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Data Analyst with 11 years of experience in software development, specializing in data management, reporting, and analytics for web and mobile applications. Proven ability to manage master datasets, troubleshoot data issues, and deliver quality insights, fostering collaboration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MySQL, PostgreSQL,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Excel, Tableau, Power BI, Python, R, SAS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Reporting Tools:</w:t>
      </w:r>
      <w:r w:rsidRPr="009C6822">
        <w:rPr>
          <w:rFonts w:ascii="Roboto Light" w:eastAsia="Roboto Light" w:hAnsi="Roboto Light" w:cs="Roboto Light"/>
          <w:sz w:val="20"/>
          <w:szCs w:val="20"/>
        </w:rPr>
        <w:t xml:space="preserve"> Looker, JIRA, Google Data Studio, SSRS, MicroStrategy, Metabase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Tools:</w:t>
      </w:r>
      <w:r w:rsidRPr="009C6822">
        <w:rPr>
          <w:rFonts w:ascii="Roboto Light" w:eastAsia="Roboto Light" w:hAnsi="Roboto Light" w:cs="Roboto Light"/>
          <w:sz w:val="20"/>
          <w:szCs w:val="20"/>
        </w:rPr>
        <w:t xml:space="preserve"> Apache NiFi, Talend, Informatica, Microsoft SSIS, Apache Airflow, AWS Glue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master data sets to ensure accuracy and integrity through systematic audits and updates,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reports for stakeholders by extracting data from multiple sources,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trends and insights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reporting environments, ensuring security protocols were met by implementing best practices in data governance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quality assurance analysts to provide quality assurance for imported data, leading to significant reductions in discrepancies and enhancing overall data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data issues in the reporting database environment using diagnostic tools, quickly identifying root causes and proposing effective solutions to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modifications to source production systems and recommended software solutions to improve data integration and analysis, driving efficiency and accuracy in reporting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data management best practices, ensuring all team members adhered to consistency and quality in handling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for users on new tools and updates to the reporting environment, fostering a collaborative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reporting processes to automate data analysis tasks, significantly improving workload efficiency for the analytics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tools and databases, leading to strategic recommendations for custom software solutions that enhanced operational workflows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deliver complex data projects, demonstrating adaptability and strong communication skills in conveying technical information to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data processing systems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acquisition and processing speeds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analytics techniques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predictive analysis, delivering actionable insights to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databases through regular performance tuning and enhancements, leading to improved response times and user satisfaction with reporting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continuous improvement initiatives to refine data collection processes and ensure compliance with industry standards, employing best practices in data governance.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complex SQL queries for data extraction and manipulation, contributing to improved reporting accuracy and enabling data-driven decision-making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of data projects to foster knowledge sharing and ensure quality benchmarks were met consistently, enhancing team capabilities in analytics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recommendations to stakeholders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effectively communicating insights that guided strategic decisions for product and service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integrating business intelligence solutions with existing systems, facilitating seamless access to critical data reports for cross-departmental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