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and accomplished professional with over 11 years of experience in software development, emphasizing the integration of cutting-edge technologies within the customer support domain. Proven expertise in delivering expert intelligence and product validation within complex organizational structures, leveraging AI and automation for achieving strategic objectives. Strong background in guiding enterprises through the RFP process while enhancing software selection experiences through practical insights and feedback.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C#,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Express, Django, Flask, Spring,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AWS, Azure DevOps,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&amp; Tools:</w:t>
      </w:r>
      <w:r w:rsidRPr="009C6822">
        <w:rPr>
          <w:rFonts w:ascii="Roboto Light" w:eastAsia="Roboto Light" w:hAnsi="Roboto Light" w:cs="Roboto Light"/>
          <w:sz w:val="20"/>
          <w:szCs w:val="20"/>
        </w:rPr>
        <w:t xml:space="preserve"> Agile, SCRUM, DevOps, API Design, Microservices Architecture, Cloud Computing, UI/UX Design, Tech Stack Integration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strategic initiatives at iVision, serving as a crucial advisor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support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guiding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streamline customer engagement and enhance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structured discovery interviews, providing unique perspectives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support software vendors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stakeholder buy-in through detailed analysis and synthesis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procurement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 technical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organizational teams to decode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RFP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clearly articulating evaluation criteria essential for enterprise leaders to make informed software selection decisions. Enhanced stakeholders' understanding of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must-haves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nice-to-haves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reviewing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actionable feedback and insights to ensure alignment between product features and the operational needs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support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leaders in tech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materials that facilitated effective onboarding procedures focused on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support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ensured high team performance in evaluating software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by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complexities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involved in managing multi-layered support organizations and coached on best practices in vendor management and operational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strategies that enhanced the effectiveness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support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automate routine tasks and derive insights from customer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 strategic assessment of tool selection methodologies, balancing advanced functionalities against practical usability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support tech stacks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decision-making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collaborative efforts by fostering communication channels among cross-functional teams which ensured swift resolution of change requests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support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technology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change management processes, I effectively mitigated resistance to new technology adoption within support organizations through comprehensive educational sessions and hands-on workshops.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on the evolving landscape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experience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vision that aligned product development with real-world application and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deep industry knowledge to assist in the continuous improvement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 stack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agility and responsiveness to market trends and organizational shifts in support roles.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evaluations of emerging technologies and their impact on existing customer support frameworks, pushing forward a narrative driven by data and customer-centric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industry panels and discussions contributing thought leadership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support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 integration strategies, establishing iVision as a leader in providing expert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of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support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iVision remains ahead of industry trends to advise clients with the most current and relevant information.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 Google, led intricate projects involving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customer-centric software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global operations, ensuring vast improvements in customer engagement and tech stack efficiencies throughout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sourcing and implementation processes for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support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making recommendations based on deep analytical reviews of tool functionalities and enterprise requirements, fostering a customer-focused approach to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designing and implementing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support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overall performance and reliability of technology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establish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that drove faster deliverables and provided iterative improvements in support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innovative solutions and strategic plans that optimized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procurement 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cataloguing key insights and evaluation metrics used by leaders to streamline software selection and implementation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aimed at enabling the support team to harness the capabilities of automation technologies while also focusing on user training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maximize operational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product roadmaps aligned with evolving industry demands and user feedback, focusing on improving the interoperability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support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tech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elevated the company's ability to rapidly deploy new applications and scale operations in line with user demands and feedback from support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up-to-date understanding of industry trends, emerging tools, and software improvements, ensuring that all technology decisions were made with an eye towards future scalability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central role in steering projects that included hands-on testing and validation of potential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support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with existing systems while providing precise feedback to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shape internal policies that maximized the effectiveness of client interactions by standardizing the evaluation processes for selecting and implementing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support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navigated the complexities of stakeholder engagement to establish a foundation for effective collaboration between technical teams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support organizations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communication and information flow.</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