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Customer Success Engineer with 11 years of software development experience, specializing in web and mobile applications. Highly skilled in facilitating customer onboarding, driving integrations, and nurturing technical relationships to enhance customer satisfaction and product value.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 Ruby, Java, TypeScript, C#,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APIs, GraphQL, WebSockets, JSON, SOAP, API Management, Swagger,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Kubernetes, Docker, Terraform, Heroku,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Selenium, Postman, New Relic, Datadog, JMeter, Sentry, LogRocket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Django, Flask, React, Angular, Node.js, Express, Vue.js,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Git, GitHub, JIRA, Slack, Confluence, Trello, Zoom, Asana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crucial technical liaison for onboarding, guiding customers through the initial setup and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CrewAI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their existing workflows to ensure seamless adoption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resolved technical issues spanning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and performance enhancement by actively troubleshooting and providing timely solutions to customer queries and concerns.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engaged with customers to monitor usage and health metrics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CrewAI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potential risks early and proposing effective solutions tailored to specific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developed comprehensive training materials and conducted hands-on workshops for customer teams, enhancing their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CrewAI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promoting advanced feature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Engineering, Product, and Developer Relations teams to relay customer insights, ensuring that feedback positively influences product roadmaps and feature prioritization.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advocated for customers within the organization, ensuring their feedback is prioritized in the product development lifecycle to enhance overall satisfaction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CrewAI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nurtured relationships with pilot and proof-of-concept customers to ensure successful transitions to production, working collaboratively to remove barriers and facilitate ongoing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success journey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 employed a proactive approach in identifying and addressing customer challenges, thus fostering a transparent communication channel between customers and the product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CrewAI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diverse customer infrastructure and tools, assuring alignment with their technical environments and workflows for maximum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collect and analyze customer feedback systematically, transforming insights into actionable initiatives that align with the business's strategic goals, particularly regarding feature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community engagement by working with open-source contributors, encouraging shared learning and innovation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CrewAI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and leveraging community feedback to refine technical support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customers in navigating technical platforms, ensuring that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CrewAI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are utilized optimally to meet business needs and to facilitate task automation processes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check-ins with key accounts, building rapport and ensuring that customer expectations are met while adapting strategies as needed based on their evolving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to newly emerging technologies within the AI landscape to enhance customer support and technical knowledge applicable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CrewAI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customer advocacy initiatives, aligning their feature requests with product development priorities to create a more tailored experience for users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CrewAI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software solutions in a collaborative Agile environment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features that met user needs while enhancing overall product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collaborations to integrate customer feedback into the development lifecycle, ensuring product updates were aligned with user expectations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debugging and troubleshooting strategies within technical support environments, using observability tools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monitoring to resolve issues expediently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deployment of scalable cloud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enhancing application performance and reliability for client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communication between technical and non-technical stakeholders by translating complex technical issues into understandable terms, enabling better decision-making processes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and software deployment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code quality remained high while enabling seamless collaboration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high-quality standards for software releases and actively minimizing potential deployment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offering guidance on best practices in coding and debugging while encouraging a collaborative work environment that emphasizes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develop interactive web applications, focusing on user experience, load times, and overall engagement efficacies.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and promoting thoroughness in software development, thus enhancing team performance and cohesion throughout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engineering and customer support teams, ensuring that solutions provided to customers were adequately documented and accessible for future reference.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both internal and external stakeholders regarding the latest product features, gathering insights that shaped next-generation solutions utilizing user-centric design principles.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