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over 11 years of experience specializing in web and mobile applications. Proven expertise in Java, cloud infrastructure, and customer issue resolution. Passionate about bug hunting and delivering quality customer experiences through efficient problem-solving and technology integration.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GWT, Python, Go,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Node.js, Express, Django, Flask, Angular,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Tools:</w:t>
      </w:r>
      <w:r w:rsidRPr="009C6822">
        <w:rPr>
          <w:rFonts w:ascii="Roboto Light" w:eastAsia="Roboto Light" w:hAnsi="Roboto Light" w:cs="Roboto Light"/>
          <w:sz w:val="20"/>
          <w:szCs w:val="20"/>
        </w:rPr>
        <w:t xml:space="preserve"> Google Cloud, GKE, Cloud Functions, Pub/Sub, Cloud Storage,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SQLite, MongoDB, MySQL, Redis, ElasticSearch, Cassandra,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Maven, Ansible, Jenkins, Travis CI, CircleCI, GitHub Actions,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complex technical issues impacting customer satisfaction, providing clear explanations and effective solutions while collaborating with support teams to ensure seamless communication and resolution strategies for optimal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robustness of applications while adhering to best practices in coding, testing, and deployment techniques across cloud-based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and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reduced manual intervention, increased efficiency, and enhanced reliability for frequent releases and patches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prioritize bug fixes and feature enhancements based on customer feedback, ensuring alignment of technical and business goals while improving overall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Java applications, ensuring high code coverage and quality standards within a fast-paced agile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integrating modern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interfaces while addressing customer issues effectively through iterative feedback and continuous improvement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sessions with customers to gather detailed requirements and problem descriptions, translating them into actionable development tasks while fostering positive relationships and responsiveness to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potential bottlenecks, iteratively refining application architecture to deliver optimized solutions that improved end-user experiences and system responsiveness across varying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training sessions and workshops focusing on best practices in bug hunting and resolution strategies for new engineers, promoting a culture of knowledge sharing and collaborative problem-solving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providing constructive feedback and fostering a culture of quality and continuous improvement while ensuring adherence to established coding standards and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microservices effectively, enhancing scalability and reliability of applications while ensuring seamless integration with existing infrastructure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teams to develop automated testing scripts, ensuring new software releases met stringent performance benchmarks while significantly minimizing manual testing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customer-facing solutions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persistence, implementing complex queries to enhance the application's ability to serve accurate and timely information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stand-up meetings and sprint planning sessions to streamline workflows, enhance collaboration with cross-functional teams, and ensure alignment on project objectives and timelines in iterative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design thinking principles to better align product features with user needs, resulting in increased user satisfaction and loyalty through continuous engagement and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clean architecture and design patterns to facilitate maintainability and extensibility while delivering impactful customer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data-driven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database interactions through query tuning and best practices which improved overall responsiveness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synthesize feedback from customer interactions, transforming them into actionable insights that informed product development and troubleshooting efforts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deployments via *GitOps*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pipelines to ensure smooth transitions between development environments while minimizing downtime and integrating automated quality checks.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identifying recurring technical issues and initiated root cause analyses that enhanced system reliability, equipping teams with knowledge to proactively address potential user hurdles before they escalated.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workshops designed to boost team proficiency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fostering a collaborative environment that encouraged shared learning and skill enhancement across all levels of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practices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into development workflows, which accelerated deployment cycles and improved consistency across development and production environments while enhancing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consistent code refactoring and optimization techniques, ensuring both frontend and backend systems ran efficiently while addressing emerging customer needs during the support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key metrics and KPIs to assess application quality and user satisfaction, utilizing them as foundations for ongoing improvement initiatives and strategic planning within product development life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reviews and retrospectives, consistently contributing to team collaboration and shared understanding of goals, while aligning technical solutions with business objectives effectively during fast-paced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troubleshooting and customer engagement, reinforcing a supportive team culture while enhancing overall capacity to manage customer issues quickly and accurately.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shared knowledge base by documenting resolutions to common issues encountered in customer interactions, facilitating better responses from front-line teams and improving overall troubleshooting effectiveness.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