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Adept at facilitating customer engagement through technical education and enablement, with proven expertise in AI/ML, and a strong proficiency in Python and TypeScript.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Django, React, Node.js, FastAPI, LangChain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Technologies:</w:t>
      </w:r>
      <w:r w:rsidRPr="009C6822">
        <w:rPr>
          <w:rFonts w:ascii="Roboto Light" w:eastAsia="Roboto Light" w:hAnsi="Roboto Light" w:cs="Roboto Light"/>
          <w:sz w:val="20"/>
          <w:szCs w:val="20"/>
        </w:rPr>
        <w:t xml:space="preserve"> TensorFlow, PyTorch, Keras, Scikit-learn, spaCy, Hugging Face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Postman,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Firebase,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Communication:</w:t>
      </w:r>
      <w:r w:rsidRPr="009C6822">
        <w:rPr>
          <w:rFonts w:ascii="Roboto Light" w:eastAsia="Roboto Light" w:hAnsi="Roboto Light" w:cs="Roboto Light"/>
          <w:sz w:val="20"/>
          <w:szCs w:val="20"/>
        </w:rPr>
        <w:t xml:space="preserve"> JIRA, Confluence, Slack, Zoom, Microsoft Teams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onboarding engagements for new enterprise customers, guiding them through initial setup on the LangSmith platform, resolving issues efficiently while ensuring a smooth customer experience throughout their integration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interactive training workshops aimed at customer teams, enhancing foundational product knowledge and establishing best practices in agent engineering for new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scalable enablement frameworks comprising technical tutorials, best-practice guides, and reference implementations, contributing to a robust learning environment for users of the LangChain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voice of the user, synthesizing feedback from customers and identifying friction points to inform the product roadmap, collaborating closely with Product and Engineering teams to drive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Sales, Deployed Engineering, and Professional Services to define enablement strategies for prospective customers, effectively demonstrating the value of the LangChain platform during critical sales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agent engineering trends within the industry to develop superior customer enablement materials, ensuring clients are equipped with the latest knowledge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workshops to cover advanced topics in AI/ML, empowering users to leverage agent technologies effectively in their projects while building confidence in their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insights to inform customer enablement strategies, ensuring that training materials are relevant to user needs while enhancing overall customer satisfaction and product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in a fast-paced, ambiguous environment, utilizing strong organizational skills and attention to detail to meet customer requirements and timelines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culture by mentoring new employees and sharing knowledge on AI best practices, contributing to a positive work environment and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traveled to customer sites to facilitate engagements and workshops, strengthening relationships with clients and ensuring their successful implementation of the LangChain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regularly updating training content to align with emerging technologies and evolving customer needs within the AI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developers and technical teams to identify key use cases and documentation requirements for customer onboarding, ensuring all necessary resources were readily available.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customer feedback sessions post-onboarding, systematically gathering insights that informed product iterations and enhanced customer success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competitor offerings in AI/ML, leveraging this intelligence to position LangChain effectively within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availability for millions of users globally, while adhering to best practices in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methodologies, driving improvements in deployment processes and integrating agile development techniques effectively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REST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interfaces and back-end services while ensuring scalability and security in line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and integration tests to enhance software stability,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reduction in production bugs and improving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technical mentorship to junior team members, fostering a culture of learning and collaboration while enhancing code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existing applications, recommending and implementing thoughtful adjustments to improve user experience and application performance in a fast-paced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company's data processing capabilities and driving strategic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project wrap-ups and retrospectives, capturing lessons learned and best practices, leading to continuous improvement in team dynamics and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stakeholders to gather requirements and translate business objectives into technical solutions, ensuring alignment between development activities and overall company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guides, improving internal knowledge sharing and making it easier for team members to onboard onto new projects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showcasing the ability to think creatively and solutions-focused, leading to the development of proof-of-concept prototypes that explored new technological possibilities.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cloud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migration of legacy systems to cloud-native solutions, improving resilience, scalability, and cost-efficiency of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