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Data-driven professional with 11 years of experience in software development, specializing in web and mobile applications. Proven expertise in leveraging data analytics, strategic finance, and project management to drive business transformation.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&amp; Visualization:</w:t>
      </w:r>
      <w:r w:rsidRPr="009C6822">
        <w:rPr>
          <w:rFonts w:ascii="Roboto Light" w:eastAsia="Roboto Light" w:hAnsi="Roboto Light" w:cs="Roboto Light"/>
          <w:sz w:val="20"/>
          <w:szCs w:val="20"/>
        </w:rPr>
        <w:t xml:space="preserve"> Power BI, Tableau, Alteryx, Python, R, SQL, Data Visualization, Power Automate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Development:</w:t>
      </w:r>
      <w:r w:rsidRPr="009C6822">
        <w:rPr>
          <w:rFonts w:ascii="Roboto Light" w:eastAsia="Roboto Light" w:hAnsi="Roboto Light" w:cs="Roboto Light"/>
          <w:sz w:val="20"/>
          <w:szCs w:val="20"/>
        </w:rPr>
        <w:t xml:space="preserve"> JavaScript, Java, C#, Node.js, Django, Flask, HTML/CSS,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Architecture:</w:t>
      </w:r>
      <w:r w:rsidRPr="009C6822">
        <w:rPr>
          <w:rFonts w:ascii="Roboto Light" w:eastAsia="Roboto Light" w:hAnsi="Roboto Light" w:cs="Roboto Light"/>
          <w:sz w:val="20"/>
          <w:szCs w:val="20"/>
        </w:rPr>
        <w:t xml:space="preserve"> Data Modeling, Data Engineering, ETL, Relational Databases, Snowflake, Databricks, Data Warehousing, Data Governance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&amp; Project Management:</w:t>
      </w:r>
      <w:r w:rsidRPr="009C6822">
        <w:rPr>
          <w:rFonts w:ascii="Roboto Light" w:eastAsia="Roboto Light" w:hAnsi="Roboto Light" w:cs="Roboto Light"/>
          <w:sz w:val="20"/>
          <w:szCs w:val="20"/>
        </w:rPr>
        <w:t xml:space="preserve"> Agile, Scrum, Kanban, Lean, Change Management, Process Automation, Stakeholder Management, Requirements Gathering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Finance &amp; Accounting:</w:t>
      </w:r>
      <w:r w:rsidRPr="009C6822">
        <w:rPr>
          <w:rFonts w:ascii="Roboto Light" w:eastAsia="Roboto Light" w:hAnsi="Roboto Light" w:cs="Roboto Light"/>
          <w:sz w:val="20"/>
          <w:szCs w:val="20"/>
        </w:rPr>
        <w:t xml:space="preserve"> Financial Analysis, Quantitative Analysis, Forecasting, Budgeting, Cost Management, Taxation, Financial Reporting, CPA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develop and implement innovative data strategies, empowering clients to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their business goals in project engagements that furthered client transformation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data analyses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actionable insights, enhancing clients' decision-making capabilities and optimizing operational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client-centric dashboard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clients' ability to visualize and interpret complex datasets and driving adherence to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scopes and budgets for various client initiatives, skillfully overseeing strategic planning sessions, agile project management workflows, and stakeholder communications to ensure project alignment with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internal tools and templates to standardize processes across departments, resulting in improved efficiency in project execution and team collaboration, alongside robust tracking of project milestones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clients and team members to enhance skills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professional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abilities to overcome project challenges, ensuring that client expectations were met and project deliverables were achieved within the outlined timelines and budgets.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finance teams to design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comply with financial regulations, integrating custom applications that streamline reporting processes and improve data integrity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meaningful stakeholder engagements to gather project requirements and offered strategic advice, aligning project direction with overall business strategy and ensuring client satisfaction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drive the planning and execution of project plans, maintaining focus on results while adapting swiftly to changing client and project requirements as needed.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 balanced approach to incorporate strong interpersonal communication skills during presentations, ensuring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concepts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conveyed clearly to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industry research to remain current with emerging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solutions offered were at the forefront of innovation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workflow automation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Alteryx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enhanced efficiency in data handling and reporting, which positively impacted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client success through effective relationship management, demonstrating adaptability and commitment to exceeding client expectations while delivering innovative and customized solutions to diverse business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user feedback into development cycles allowing for a continuous improvement mindset that resulted in refined tools and processes designed specifically for client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full-stack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in both web and mobile environments, contributing significantly to overall product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designers to translate business requirements into technical specifications, providing robust solutions that improved system performance and user satisfaction through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software development practices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which improved team productivity and operational efficiency across the engineering team by implementing best practices and responsive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complex database schemas and 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enhance application performance, reducing response times significantly while improving overall data security and integrity for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team’s capabilities in implementing modern full-stack frameworks that align with industry best practices and client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complete software development lifecycle, from requirement gathering and analysis through to deployment and maintenance of solutions, ensuring high-quality deliverables that meet service level agreements.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the integration of third-party APIs and microservices, significantly enhancing application functionality and client business operations while maintaining high standards of code quality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health and performance metrics, orchestrating proactive responses to ensure system reliability and availability, driving enhancements that allowed for responsive operational adjustments.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through testing and debugging applications within the software stack, ensuring adherence to quality standards, and refining product offerings through continuous user feedback and iteration.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documentation for applications and technical processes, which served as a guide for future development efforts and fostered team knowledge sharing into best practices for new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periodic code reviews to maintain code quality and share knowledge across the team, promoting a culture of collaboration and continuous improvement in software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insights dashboards, providing stakeholders with the necessary data at their fingertips to assist decision-making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