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Result-oriented software developer with over 11 years of experience in building and shipping complex web and mobile applications. Proven expertise in Python, Java, and JavaScript complemented by hands-on work in code evaluation and quality assurance processes. Strong collaborator capable of driving innovation in code-centric models and fostering improvements across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C, C++, JavaScript, SQL, HTML,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Spring Boot, Node.js, React, Angular, Vue.js,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Jira, Confluence, AWS, GCP,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Matplotlib, Apache Spark, Hadoop, Tableau, Power BI, Scikit-Learn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pytest, Selenium, Postman, Jest, Cypress, ESLint,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frameworks for evaluating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generated code, establishing mechanisms that ensured solutions were efficient, correct, and met security standards across complex coding environments, bolstering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interdisciplinary teams to gather requirements and integrate feedback into code generation processes, leading to progressive enhancements that directly impacted the robustness of agility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hands-on coding tasks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directly influencing the maintenance and optimization of model-driven code, aligning outputs with the latest industry standards, boosting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directed efforts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functionalities and performance against stringent benchmarks, ensuring code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intricate automated test suites that evaluated code responses from AI models, applying advanced metrics for quality assurance and performance, instrumental in driving software excellence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optimize performance of code generation models, employing state-of-the-art algorithms and techniques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quicker turnaround times in code iterations and refinements.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technical discussions and innovation workshops, resulting in the adoption of cutting-edge technologies and frameworks that further advanced the company’s objectives in code accuracy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technical raters, transferring knowledge on best practices in code evaluation, helping bolster team skills in HTML,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relevant front-end technologies, enhancing project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platforms to deploy applications efficiently, ensuring that all code integrated seamlessly into environment setups, thereby improving accessibility and deployment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cross-functionality by harmonizing inputs from product management, engineering, and research departments, resulting in comprehensive strategies for tackling the evolving challenges of code generation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 by analyzing user feedback and model performance, leading initiatives that resulted in significant upgrades to code quality measures and evaluation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analyze data outputs and code performance metrics, supporting team decisions with robust data-driven insights that informed further development avenues.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the latest developments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the team's skill enhancement and adaptation to shifting technological landscapes, ultimately nurturing a learning-focused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oversaw project timelines and deliverables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schedules while implementing agile methodologies that optimized development workflows and increased output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deployment of collaborative tools for real-time synchronous project updates among cross-disciplinary teams through the use of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delivering high-quality features that enhanced user experiences and client satisfaction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unit testing and code reviews to uphold the highest coding standards,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was aligned with best practices and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development teams, contributing to full software development life cycle from conceptual design through deployment, while fostering a culture of collaboration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solutions for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manual effort while improving deployment reliability and efficiency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components for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responsiveness and performance of applications, leading to greater user engagement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the architecture for new features and improvements, providing technical insights rooted in extensive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microservices, driving technical feasibility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 by refactoring and enhancing algorithms for increased performance and maintainability,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performance tuning.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coding standards and system architecture, ensuring team alignment on principles governing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development and implementation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knowledge of data management concepts by integrating SQL databases with applications to ensure efficient data retrieval and storage, adhering to security and accessibility best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 testing processes by incorporating new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improvement initiatives, ensuring rigorous adherence to quality across all phases of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on software solutions, translating business requirements into technical functionalities, fostering an environment of responsive development and continuous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of existing systems by embedding analytics capabilities, enhancing visibility and user interaction through meticulous incorporation of user feedback and analytics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