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Cloud Database Engineer with over 11 years in software development, specializing in Microsoft SQL Server, AI search technologies, and observability platforms. Proven track record in building reliable database systems, optimizing query performance, and integrating Azure services for advanced data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Microsoft SQL Server, Azure SQL Database, Azure SQL Managed Instance, ElasticSearch, Azure Cognitive 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Search and Retrieval:</w:t>
      </w:r>
      <w:r w:rsidRPr="009C6822">
        <w:rPr>
          <w:rFonts w:ascii="Roboto Light" w:eastAsia="Roboto Light" w:hAnsi="Roboto Light" w:cs="Roboto Light"/>
          <w:sz w:val="20"/>
          <w:szCs w:val="20"/>
        </w:rPr>
        <w:t xml:space="preserve"> AI Search, Semantic Search, Vector Indexing, Embedding Generation, Retrieval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Azure DevOps, PowerShell, Terraform, IaC with Bicep, Azure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Frameworks:</w:t>
      </w:r>
      <w:r w:rsidRPr="009C6822">
        <w:rPr>
          <w:rFonts w:ascii="Roboto Light" w:eastAsia="Roboto Light" w:hAnsi="Roboto Light" w:cs="Roboto Light"/>
          <w:sz w:val="20"/>
          <w:szCs w:val="20"/>
        </w:rPr>
        <w:t xml:space="preserve"> OpenTelemetry, Grafana, Application Performance Management (APM) tools, Diagnostics Reporting, Monitoring Solutions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Practices:</w:t>
      </w:r>
      <w:r w:rsidRPr="009C6822">
        <w:rPr>
          <w:rFonts w:ascii="Roboto Light" w:eastAsia="Roboto Light" w:hAnsi="Roboto Light" w:cs="Roboto Light"/>
          <w:sz w:val="20"/>
          <w:szCs w:val="20"/>
        </w:rPr>
        <w:t xml:space="preserve"> Transparent Data Encryption (TDE), Always Encrypted, Role-Based Access Control (RBAC), Data Access Security, Encryption Techniques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deployed, and operated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IaaS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ensuring scalability, reliability, and high availability for multiple mission-critical applications, adapting best practices for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scaled, and tuned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developing relevance models that improved keyword and semantic search capabilities in real-time applications, leading to enhanced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developers and machine learning teams to establish efficient retrieval pipelines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indexing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optimized retrieval time and efficiency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observability into every layer of our data and search stack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monitoring and diagnostics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query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indexing.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indexing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Query 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execution plans to significantly reduce query response times and improve overall database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Secured sensitive data access by implementing encryption methods,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Always Encrypted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private endpoints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mitigate risks associated with unauthorized data access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routine operations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processes such as job scheduling, alerting, index maintenance, and schema validation to enhance operational efficiency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Bicep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configurations of database and search platforms, thereby increasing deployment consistency and reducing manual interventions.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resolution efforts by conducting root cause analysis across our integrated environments, which involved SQL databases, search systems,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pipeline diagnostics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technical documentation and operational runbooks for the combined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 Search + AI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onboarding for new team members and consistency in operational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performance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adapting new technologies and methodologies tailored to meet evolving project needs and improving team competency.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our development cycle by collaborating in agile processes, contributing to successful planning sessions, retrospectives, and sprint reviews to keep projects on track and within budget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data governance frameworks within cloud environments, ensuring compliance with security regulations while adapting to changing operational needs and establishing clear data management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by researching and integrating cutting-edge technologies, including AI and machine learning components, into existing database management systems, greatly enhancing data science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and continuous improvement by mentoring junior engineers, encouraging knowledge sharing and practical skill development through project engagements.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enterprise-level applications using a variety of programming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in software development to achieve business objectives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relational and non-relational databases in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structured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storage strategy and retrieval speed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continuous integration and deployment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software delivery cycles while ensuring high code quality and alignment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comprehensive APIs for internal and external services, enhancing system integrations through RESTful approaches that improved interoperability between services across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and code profiling tools to identify performance bottlenecks in production environments, ensuring swift resolution of issues and enhancing application reliability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data handling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real-time data pipelines, allowing businesses to model operations more closely and react quickly to changing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mentoring sessions to promote best practices in software design and maintain coding standards across the team, ensuring high levels of technical proficiency.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and translate them into scalable, efficient solutions, ensuring alignment with business objectives and user expectations in product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application deployment to streamline development and operations, improving resource utilization and reducing application launch times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applied emerging technologies in software development, including microservices architecture and cloud-native solutions, adapting to industry best practices to enhance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experience improvements by implementing comprehensive testing strategies, including unit, integration, and performance tests, to ensure high-quality deliverables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team responsible for a key company project that revolutionized data aggregation processes, leading to significant improvements in product delivery timelines and customer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