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C++ applications, particularly within the automotive sector. Proficient in implementing automotive protocols including CAN and LIN. Skilled in MATLAB Simulink and CGI Studio, with a strong background in HMI and instrument cluster projects. Adept at collaborating with cross-functional teams to deliver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C#, Python, Java, JavaScript, Objective-C, Swift, MATLAB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Automotive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CAN, LIN, FlexRay, Ethernet, ISO 26262, AUTOSAR, J1939, XCP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MATLAB Simulink, CGI Studio, Qt, Boost, OpenCV, Visual Studio, Eclipse,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Methodologies, Object-Oriented Programming, Continuous Integration, Test-Driven Development, Code Review, Version Control, Debugging Techniques, Performance Optimization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Microcontrollers, RTOS, Embedded C, Signal Processing, Simulation Models, Sensor Integration, Low-Level Programming, Hardware Interface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automotive systems, ensuring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automotive protocols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following best practices for coding standards and security diligence.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multidisciplinary teams, leveraging effective communication skills and adaptability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HMI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 seamlessly into instrument clusters based on user feedback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 Simulink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model-based design, enabling rapid prototyping and simulation of automotive systems, which addressed customer requirements for reliability and performance in driving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software architecture by implementing design patterns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system interactions and improving execution efficiency within automotive application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 to adopt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the team, which resulted in increased collaboration, adaptability to changes, and reduced development cycles through iterative processes and regular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rigorous testing, debugging, and validation of the software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ensuring high-quality releases that adhere to industry standards and exceed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software lifecycle, facilitating knowledge sharing and onboarding of new members while promoting best practices in software engineering through tutorials and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sharing insights and suggestions that lead to optimized codebases, improved quality metrics, and compliance with coding best practices when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communication protocols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FlexRay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transmission speed and reliability in automotive systems, complementing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define and refine project requirements that focused on achieving strategic business objectives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management tools effectively during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and technological advancements in automotive software development, contributing innovative ideas regarding feature sets and functionalities in new software releases to keep up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efficient management of codebases and collaborative efforts across the development team on joint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debugging sessions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isolate issues within the automotive software system, resolving discrepancies quickly to maintain production timelines and improve overall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simulation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evaluate performance and functionality, determining the feasibility and safety of the systems in various driving scenarios during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performance analyses and optimization tweaks to ensure software efficiency, leading to seamless real-time operations during critical automotive software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inventive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critical projects involving cloud service integration with automotive platforms and emphasizing data-driven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at scale while working on real-time data processing solutions, ensuring seamless communication between hardware components and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efficient, maintainable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for a variety of web and mobile applications, enhancing user experiences by leveraging best practices in software engineering and UI/UX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 through constructive feedback that helped to elevate overall code quality and team efficiency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excellent debugging skills and analytical thinking to diagnose complex software issues across multiple layers in system architecture for automotive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enhance workflow efficiency while managing evolving requirements through iterative development cycles, ultimately improving delivery timelines for large-scale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machine learning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user interaction data for predictive analytics, providing valuable insights that influenced strategic software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system's modularity and scalability by implementing object-oriented design principles that facilitated better maintenance and upgrades for existing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environments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Eclipse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coding process, enhancing usability and optimizing performance with real-time assistance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knowledge-sharing sessions on the latest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automotive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development, empowering peer growth and contributing to a long-term learning culture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solutions to challenging engineering problems, improving the team's capacity to deliver complex software solutions in a fast-paced environment through collaborative brainstorming.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specifications and documentation for automotive software systems, contributing to the foundational knowledge base for future product development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