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data analyst with over 11 years of software development experience specializing in blockchain and data analytics. Proven track record in building scalable data pipelines, statistical modeling, and transforming complex data sets into actionable insights using modern data stack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JavaScript,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Pandas, NumPy, scikit-learn, dbt, Airflow, Dagster, Tableau,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Snowflake, BigQuery, Redshift, MongoDB,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Google Cloud Functions, ElasticSearch, Azure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Apache NiFi, Talend, Informatica, Fivetran, Stitch, Marketo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Solidity, EVM, Smart Contracts, Web3.js, Ether.js, Dune, Flipside Crypto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extraction and transformation of large datasets to support critical business analytics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significant improvements in predictive analytics and providing actionable insights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marketing teams to develop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measure the impact of strategic initiatives and enable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self-serve analytics dashboards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cross-functional teams to independently analyze data and derive insights efficiently without heavy reliance on technical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 models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analytical flexibility, while reducing query times significantly for end-users accessing critical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statistical analyses to measure effectiveness of product launches,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data science stack for deep insights into user engagement and feature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workshops to establish best practices for data governance, ensuring adherence to data integrity, security protocols, and compliance with applicable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team members on data tools and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team competency in data analysis and modeling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in the blockchain domain, applying knowledge from industry trends to improve the efficiency of data handling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the leadership team to define key data metrics, revolutionizing the approach to data-centric strategies and driving the organization towards a more analytical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ETL processes to capture blockchain transaction data for on-chain analytics, efficiently transforming complex datasets into formats suitable for business intelligence tooling.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scalable infrastructure for data applications, enhancing operational efficiency and supporting rapid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experiments for understanding user behavior through data collection and analysis, improving product offerings based on evidence-driven insights which resonate with users'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strategies in collaboration with cross-functional teams to prioritize data initiatives, ensuring alignment with the overall business goals while maintaining agility in response to market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detailing data architecture and pipeline workflows, fostering stronger communication across teams and ensuring clarity on the data lifecycle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data models and ETL processes at scale,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querying to enhance performance across various analytics applications while supporting cross-functional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deployed production-level data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data processing capabilities of analytics teams and stakeholders in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and optimizing database architectures for large-scale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data-intensive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multiple data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customer behavior, contributing to substantial improvements in engagement metrics for the applications developed by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enhancing the data pipeline by integrating modern ETL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the loading and transformation of data for advanced analytics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statistical tests for validating product hypotheses, applying analytical frameworks that include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multivariate testing to ensure robust conclusions.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web-based data visualization tools which allowed non-technical users to interact with complex datasets intuitively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data collection and monitoring systems that leverage cloud functions, leading to enhanced operational efficiency and timely insights for decision-makers.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on modern data tools with peers, fostering a culture of shared knowledge and continuous improvement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partners to align data strategies with business objectives, ensuring clear communication pathways and collaborative problem-solving across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Hands-on experience in blockchain technologies, understanding principles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extraction from various blockchain platforms, further enhancing the analytics capabilities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findings and insights derived from analyses effectively to non-technical stakeholders, enabling informed decision-making while aligning with the company's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