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high-quality web and mobile applications. Proficient in enhancing system reliability, scalability, and efficiency. Strong expertise in cloud technologies, container orchestration, and backend service frameworks with a focus on delivering outstanding customer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Java, Rust, JavaScript,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Kubernetes, Docker, Helm, Terraform, Cloud Foundry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Gin, Express.js, Spring Boot, Django, Flask,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GitHub, Travis CI, CircleCI, Kustomize, Ansible,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the scalability of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reliability and responsiveness during peak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containerized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seamless deployments across various multi-cloud environments and ensuring high availability of services across different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analysis of service performance metrics, identifying inefficiencies, and recommending strategic modifications that boosted overall operational efficiency and reduced hosting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data caching mechanisms, improving system response time, and optimizing resource usage by minimizing redundant data processing during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Reengineered legacy applications into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increased modularity, maintainability, and simplifying the overall application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to evaluate system designs and propose initiatives that foster a culture of continuous improvement and technical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tests for existing back-end modules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assuring reliability and correctness of services while proactively considering future scalability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coding standards and best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cultivating a knowledge-sharing environment that enhances team productivity and fosters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sophisticated logging and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insights into application performance and quick issue resolution through actionable dashboards.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automating build and deployment processes, which minimized manual errors and streamlined the software release cycle while ensuring consistent production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that all services adhered to industry best practices and were optimized for performance, security, and ease of use in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collaboration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communication, contributing to a more efficient and agile team environment that enhances project visibility and workflow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integrated API solutions that facilitated smooth interactions between front-end applications and backend services, allowing for more robust and feature-rich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significant technology evaluations, using analytical skills to discern the best tools and frameworks that align with organizational goals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curiosity-driven mindset, continuously exploring new technologies that could be adopted to improve service offerings and enhance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backend systems while collaborating with product teams to understand user requirements and deliver features that meet business objectives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a seamless user experience while ensuring adherence to best coding practices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scalable data pipelines which facilitated the processing of large datasets, thereby enabling the organization to draw insights from vast amounts of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architectural decisions by providing detailed feedback during technical discussions, tailored towards increasing application efficiency and robustness in critical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maintainability while aligning with modern development practices focused on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visual designs into high-quality functional backend solutions, ensuring that applications provide a cohesive and engaging experience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database queries and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which enhanced the overall performance of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continuous development workflow, thus simplifying deployment processes and ensuring consistency across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planning, retrospectives, and daily stand-ups to help steer project momentum and promote transparency and accountability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security assessments of backend services, applying best practices to ensure compliance with data protection laws and safeguarding customer information against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the deployment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provisioning of cloud infrastructure and reducing manual intervention during environment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for team members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creating a collaborative environment focused on knowledge sharing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