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Backend Engineer with over 11 years of experience in software development, specializing in Node.js and TypeScript for web and mobile applications. Proficient in designing scalable systems, optimizing APIs, and developing high-performance backend solutions. Proven ability to collaborate effectively in remote teams, ensuring alignment and successful project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Node.js,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ElasticSearch,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JWT, gRPC,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Express.js, Nest.js, Koa, Socket.io,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Practices:</w:t>
      </w:r>
      <w:r w:rsidRPr="009C6822">
        <w:rPr>
          <w:rFonts w:ascii="Roboto Light" w:eastAsia="Roboto Light" w:hAnsi="Roboto Light" w:cs="Roboto Light"/>
          <w:sz w:val="20"/>
          <w:szCs w:val="20"/>
        </w:rPr>
        <w:t xml:space="preserve"> Agile Methodologies, CI/CD, Microservices, Test-Driven Development,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ensuring reliability, while collaborating with cross-functional teams to deliver seamless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implemented data migration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under load for critical backend services that handle significant transaction volumes.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teams, product designers, and QA professionals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client applications, achieving cohesive functionality across platforms while adhering to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areas for performance improvement in existing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ensuring robust application functionality through consistent testing and debugging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emphasizing quality software delivery 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instrumentation for all backend services,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application performance and rapid issue identification.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refine and improve existing systems, advocating for best practices in scalable architecture and microservices design, aligning technical decisions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authentication and authorization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access to services while maintaining a positive user experience and high standards of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participating in sprint planning and daily stand-ups to maintain transparency and adapt project plans based on development progress and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enabling easier deployment and scaling of services within a microservices architecture, while enhancing development workflows by standardizing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tuning efforts, focusing on query optimization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latencies for high-load data access scenarios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processes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protocols that enhanced the overall development workflow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 documentation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communication among developers and providing essential resources for frontend teams integrating with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live applications and conducted responsiveness testing, using load testing tools to preemptively address scalability concerns before peak traffic periods, allowing for more stable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environment through transparent communication and encouragement of diverse perspectives, ultimately leading to creative problem-solving strategies that boosted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new features for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architecture and integrating with various third-party APIs, ensuring seamless data flow and user interactions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models and optimized existing queries to support complex application logic, significantly improving data retrieval times and overall application performance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define API specifications and integration points, facilitating collaboration between backend and frontend developers to create a cohesive product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design discussions and code reviews, promoting best practices in software development, with a focus on maintainability and scalability of backend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reducing bugs in deployed applications through rigorous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for monitoring application performance and troubleshooting issues,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computing solutions, which reduced operational costs while improving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translate business requirements into technical specifications, ensuring alignment of development efforts with strategic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server-side components for metadata management and adopted caching mechanisms to enhance load times and reduce server strain during peak periods, fostering an agile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best practices such as rate limiting and input validation, effectively mitigating common vulnerabilities and ensuring robust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system architecture and application flows, enabling clearer understanding among team members and improving onboarding processes for new engineers joining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containerized applications, optimizing resource allocation, scaling solutions as needed, and facilitating deployment across multi-cloud environments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industry patterns that allowed for improved fault tolerance and independent service deployments within the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