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Backend Developer with 11 years of experience in software development, particularly in web and mobile applications. Proficient in enhancing and maintaining core product features, advocating for best coding practices, and leveraging innovative technologies to solve complex challenges. Passionate about eCommerce and making a significant impact in a collaborative, fast-paced environment.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Flask, FastAPI, Django, Node.js,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Data Management:</w:t>
      </w:r>
      <w:r w:rsidRPr="009C6822">
        <w:rPr>
          <w:rFonts w:ascii="Roboto Light" w:eastAsia="Roboto Light" w:hAnsi="Roboto Light" w:cs="Roboto Light"/>
          <w:sz w:val="20"/>
          <w:szCs w:val="20"/>
        </w:rPr>
        <w:t xml:space="preserve"> PostgreSQL, MySQL,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Docker, Kubernetes, Jenkins, Git,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Integration:</w:t>
      </w:r>
      <w:r w:rsidRPr="009C6822">
        <w:rPr>
          <w:rFonts w:ascii="Roboto Light" w:eastAsia="Roboto Light" w:hAnsi="Roboto Light" w:cs="Roboto Light"/>
          <w:sz w:val="20"/>
          <w:szCs w:val="20"/>
        </w:rPr>
        <w:t xml:space="preserve"> RESTful APIs, GraphQL, SOAP, OpenAPI, Webhooks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VS Code, PyCharm, JIRA, Trello, Slack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development and ongoing maintenance of the core product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reliability of backend services under heavy user load and high traffic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enhancing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backend services by implementing efficient solutions that reduced latency and improved overall performance metrics, adapting quickly to changing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seamless integrations with various internal and external APIs, ensuring smooth data exchange while maintaining system security and integrity, leveraging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best coding practices within the development team, facilitating code reviews and promoting a culture of continuous improvement that resulted in high-quality and scalable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maintaining production environments through a shared on-call rotation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Pager Duty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response to incidents and ensuring minimal downtime for users worldwide.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applications built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swift data handling and efficiency, enabling the company to scale operations significantly within tight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utilized AI tools and code agents to enhance development productivity and streamline workflows, thus improving deployment speed and overall development efficiency across project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executed performance tuning for legacy systems, employing modern optimization techniques to shift to a more agile, responsive backend architecture and modernized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managers and front-end developers to redefine requirements and implement features consistently across all deployment cycles, reinforcing a team-centric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coding standards and encouraged best practices in testing and deployment, fostering a collaborative environment that encouraged knowledge sharing and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participated in sprint planning sessions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project objectives with the wider business strategy and ensuring team alignment on deliverable timelines and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for backend services and APIs in alignment with industry best practices, ensuring clarity and ease of implementation for future developers and project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 feedback channels to refine product features and improve user experience, employing a data-driven approach to feature enhancement and end-user satisfaction measurements.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company's cultural initiatives by promoting team-building activities and inclusive practices, increasing morale and strengthening team dynamics in a rapidly growing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secure coding strategies to mitigate potential vulnerabilities in backend services, actively participating in penetration testing and vulnerability assessments to enhance system security.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backend services that handled critical business functions while ensuring user data security and integrating with various third-party services seamlessly.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efficient microservices, allowing teams to deploy independently and focus on specific functionality while adhering to the principles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 (GCP)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and managing applications, achieving a reliable infrastructure that supported continuous integration and deployment strategies, improving delivery timelines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 storage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Firestore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optimizing data retrieval speeds and ensuring that data storage adhered to best practices for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development of predictive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machine learning frameworks, improving business decision-making processes based on data insights and behavioral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UX/UI designers to translate user requirements into functional software, ensuring high user satisfaction ratings through intuitive design and functionality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transition efforts from monolithic architectures to microservices, employing best practices for APIs and enhancing the overall flexibility of the applications deployed.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within the engineering team, encouraging discussion around emerging technologies and software development trends that impacted product development uniquely.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with clients to gather requirements and feedback, ensuring product development aligned with client expectations and industry standards, thereby increasing product adoption and success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and QA methodologies to validate application functionality,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uphold the quality of problem-solving practices employed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related to backend development, enhancing personal skills while bolstering professional visibility in the tech community and aligning with the company's innovation ethos.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focused on legacy code refactoring, increasing overall code maintainability and significantly reducing technical debt across production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