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Back End Software Engineer with 11 years of experience in software development, specializing in web and mobile applications. Proven expertise in designing features and integrating breakthroughs using cutting-edge technologies such as Python, C#, and Java, alongside cloud and distributed systems. Strong background in collaborating with cross-functional teams to deliver high-quality features that drive customer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C#, Java, JavaScript,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Spring Boot, ASP.NET Core,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Docker, Kubernetes, Azure Functions, Azure Pipelines, Pulumi, Bicep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Cosmos DB, Azure Blob Storage, MongoDB, PostgreSQL,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Apache Kafka, Hadoop, Apache Airflow,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Visual Studio, IntelliJ,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meet the requirements of a diverse set of clients, enhancing system efficiency and processing speed while maintaining high standards of code cleanliness.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engineering teams to define feature requirements, which involved continuous iterations based on customer feedback, fostering a user-centered approach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best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the deployment process and significantly reducing time to production during iterative releases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orchestrate containerized applications, ensuring reliability and efficiency in scaling resources and resource management across different environments as customer demands fluctuate.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managed data storage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Cosmos 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Blob Storage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data retrieval times and ensured data integrity across distributed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cloud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serverless architecture, streamlining business processes and minimizing operational costs through efficient resource allocation.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integrated new technologies intelligently, with an eye toward future trends in backend development and maintaining a strong competitive edge in the industry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and adaptability by mentoring junior engineers and conducting knowledge-sharing sessions focused on industry best practices and emerging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transition of legacy systems into cloud environments, which involved breaking down monolithic architecture into microservices, thus boosting application performance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testing strategies to ensure software integrity and performance, employing unit tests and automated testing frameworks in collaboration with QA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constructive feedback and insights while ensuring adherence to best practices and scalability considerations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the in-house science team to integrate strategic AI breakthroughs, ensuring that software reflects the latest advancements in technology and enhances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processing tasks, significantly improving the handling of large datasets and enabling analytics features within the application's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data streaming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real-time data integration that fostered dynamic application responses to user needs and changed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redefined company-wide software development practices through the establishment of coding standards and guidelines that promote high-quality, maintainable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backend services and RESTful APIs in a cloud environment, demonstrating solid expertise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a firm understanding of industry APIs and system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departments to deliver an exceptional customer experience; participated in cross-functional meetings to understand the full impact of the system's functionality on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 bases, significantly improving system response times and resource management through a strategic approach to refactoring and bug fixing, resulting in enhanced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orchestration of services, managing application health and scaling practices through automated and manual processes tailored to changing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implemented advanced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data retrieval speed and efficiency for frequently accessed data across different application modules.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developing agile methodologies, contributing to sprint planning, retrospectives, and continuous integration practices, which improved overall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debugging of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leveraging profiling tools to identify bottlenecks, enhancing application performance and resource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research and development initiatives, experimenting with new tech stacks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evaluating how they might align with the company's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DevOps practices, facilitating smooth deployments and rollbacks, while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maintaining code quality standards through peer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coached junior software engineers, fostering their growth through sharing insights gained from personal experiences with software design and encouraged professional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defining strategic engineering standards and methodologies, focusing on functional architecture and code reusability, enhancing product life cycle efficiencies on delivered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real-time analytics capabilities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backend data architecture, allowing the processing of large volumes of real-time data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