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software development professional with over 11 years of experience in designing and delivering innovative instructional software solutions. Proven expertise in implementing adult learning theories across various platforms and a strong background in using advanced technologies like Learning Management Systems and WalkMe. Adept at collaborating with subject matter experts and stakeholders to enhance training programs that drive efficiency and meet organizational objectives.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Learning Technologies:</w:t>
      </w:r>
      <w:r w:rsidRPr="009C6822">
        <w:rPr>
          <w:rFonts w:ascii="Roboto Light" w:eastAsia="Roboto Light" w:hAnsi="Roboto Light" w:cs="Roboto Light"/>
          <w:sz w:val="20"/>
          <w:szCs w:val="20"/>
        </w:rPr>
        <w:t xml:space="preserve"> WalkMe, Articulate 360, Adobe Captivate, Lectora, Camtasia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HTML5, CSS3, JavaScript, React,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Python, Java, Ruby on Rails,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Tools:</w:t>
      </w:r>
      <w:r w:rsidRPr="009C6822">
        <w:rPr>
          <w:rFonts w:ascii="Roboto Light" w:eastAsia="Roboto Light" w:hAnsi="Roboto Light" w:cs="Roboto Light"/>
          <w:sz w:val="20"/>
          <w:szCs w:val="20"/>
        </w:rPr>
        <w:t xml:space="preserve"> Jira, Trello, Asana, Slack, Microsoft Teams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Google Analytics, Tableau, Power BI, Excel, SPSS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diverse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WalkMe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content aligning educational objectives with business needs, ensuring the delivery of impactful training solutions while enhancing user engagement and knowledge retention effectively over a variety of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adult learning theories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multi-platform training solutions such as online courses and instructor-led sessions, facilitating effective learning experiences tailored to both organizational standards and learner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benchmarks for measuring the impact of learning outcomes, utilizing best practices and industry standards to create improvement plans that align with business performance goals and organizational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and developed engaging training materials and course content through innovative multimedia methods, significantly enhancing the effectiveness and reach of educational initiatives within dynamic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implementation of a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Learning Management 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course creation, scheduling, compliance reporting, and user engagement analytics to optimize learning delivery and outcomes for diverse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subject matter experts to continuously refine and enhance course designs, leading to improved workflows and ensuring training materials reflected the most accurate and efficient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lifecycle of course content, ensuring quality and consistency in training delivery, which helped streamline the team's ability to meet regulatory requirements and exceed employee development targets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needs assessments through effective stakeholder collaboration, identifying skill gaps and creating tailored training programs that facilitate employee development and support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implemented, and maintained tracking systems for training surveys and feedback, enhancing the organization’s ability to assess training effectiveness while facilitating constructive improvements in educational content and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cross-functional meetings to assess evolving business needs and integrate feedback into training program adjustments that improved engagement and learning outcomes across teams and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support solutions through expert consultation, helping to maintain a high standard of employee competencies in alignment with the company's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 Management 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operational 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detailed analytics reports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complex findings into actionable insights for leadership, which directly informed strategic planning for training and educational programs.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course curricula utilizing leading technology platforms, resulting in a high-quality educational experience that educated employees on essential regulatory requirements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 management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keep training projects on track, ensuring timely completion while facilitating effective communication and collaboration among team members to enhance project efficiency and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effectively utilizing strong interpersonal skills, delivering persuasive presentations that enhanced engagement and understanding among diverse employee groups.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robust user interfaces that improve accessibility and enhance user interactions across diverse demographics.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processes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integrate with front-end components, ensuring seamless data flow and improved application performance while supporting various business-critical implementations.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connections between various systems, facilitating efficient data sharing and enhancing end-user experiences through integrated software solutions aligned with organizational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mentorship for junior developers, fostering an innovative team environment focused on continuous improvement, quality enhancement, and cutting-edge development practices across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stakeholders to define software requirements and technical specifications, ensuring clarity and transparency throughout the development lifecycle and boosting project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web standards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responsive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creating visually appealing and user-friendly applications that function optimally across various devices and browsers.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database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storage and retrieval while upholding the integrity and security of sensitive information throughout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 designers to translate wireframes into adaptive user interfaces, leveraging design thinking principles to enhance usability and drive user satisfaction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testing frameworks and automated solutions in the development process, ensuring high-quality software delivery with reduced deployment times and improved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methodologies including sprint planning and daily stand-ups, which allowed for iterative progress tracking and the ability to adapt rapidly to changing project needs and priorities.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documentation and training materials to assist future developers and stakeholders, creating valuable resources that served their specific educational needs while maintaining alignment with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and scalability of applications, ensuring optimal performance in real-world environments while leveraging industry advancements to enhance operational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