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developing web and mobile applications. Proven expertise in AWS, DevSecOps, and generative AI with a strong focus on cloud-native technologies. Adept at enhancing developer productivity through innovative automation solutions and producing compliant, secure applications by adhering to the highest engineering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Rust,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Git, GitHub, Jira,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Express, FastAPI, LangChain, LangGraph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 API, Natural Language Processing, Machine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 Pipelines, API Development, DevSecOps, Monitoring Tools (Prometheus, Grafana),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achieving efficiency in deployment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automation and streamline operations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engineers, data scientists, and product managers to drive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insurance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 latest tools and technologies for superior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ensuring robust application performance, security, and compliance, while adhering to the highest engineering standards and promoting continuous improvement in line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 for seamless integration between applications and third-party services, improving application interoperability and user experience without compromising 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secure coding, testing methodologies, and automation tools while fostering a collaborative environment to boost team productivity and innovation in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manage project lifecycles effectively, participating in sprint planning and daily stand-ups, allowing for adaptive planning and early delivery of functional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advocated for documentation and knowledge sharing among team members,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processes and enhance team communication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Infrastructure as Code (IaC)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simplify the provisioning and management of cloud infrastructure, directing the transition towards more resilient IT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projects, applying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 training and deployment, significantly improving algorithmic performance across various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detect bottlenecks in application and infrastructure performance, thereby guiding the optimization of both software and hardware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exchange initiatives, attending conferences and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company efforts to stay at the forefront of the industry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productivity through the creation of internal toolsets and workflows, implementing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build and deployment processes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cloud-native development, adapting practices and technologies to ensure the team's work is innovative and competitive in the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sessions and workshops to upskill colleagues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modern development tools, reinforcing a culture of learning and ensuring business goals are supported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seamless collaboration and feedback, maintaining code quality through rigorous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industry-leading technologies to build and deploy large-scale mobile applications, contributing to higher user satisfaction through the integration of impactful features in line with business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developing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leading to significant improvements in user experience through personalized content delivery that utilized analytics and customer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software infrastructure by refactoring legacy applications, ensuring more maintainable, secure, and higher-performance resources while reducing technical debt across several active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teams, regularly participating in daily scrums, retrospectives, and stakeholder meetings to ensure alignment on goals and timely delivery of product features for optimized client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tools and frameworks for easier integration of various library dependencies, which led to improved team workflow and reduced friction during software development and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peer programming sessions, offering constructive feedback to enhance code quality and sharing knowledge on newer programming techniques and tools that promote effective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clarify requirements for software features, ensuring that deliverables met or exceeded customer expectations while aligning development goals with wider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capabilities and scalability, thereby improving the overall performance and reliability of the platforms managed by the team, yielding positive feedback from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