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Technical Artist with over 11 years of experience in software development, specializing in game cinematics and technical artistry. Highly proficient in Unreal Engine 5, C++, and Python, with proven abilities in leading cinematic pipelines and collaborating across teams to deliver AAA quality. Seeking to leverage experience in creating immersive cinematic experiences and optimizing production workflows.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Unreal Engine 5, C++, Python, Blueprints, VFX, Sequencer, Real-time Rendering, Performance Optimization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AAA Titles, Technical Artistry, Cinematic Production, Animation, Shading, Lighting Techniques, Game Pipelines, Integration Strategy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Slack, Trello, Git, Perforce, Confluence, Unity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HTML5, CSS3, React, Node.js, REST APIs, WebGL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OpenGL, DirectX, HLSL, shader programming, Physically Based Rendering, Particle Systems, Asset Optimization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technical assembly and integration of AAA game cinematics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 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seamless gameplay interaction while ensuring adherence to artistic standards and pipeline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efficient technical workflows and pipelines for cinematic production, which improved overall team efficiency and enhanced the quality of delivered assets in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gameplay designers, animators, and artists to translate narrative and cinematic visions into working prototypes, ensuring that artistic goals aligned with technical capabilities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technical challenges related to rendering, lighting, shading, and VFX integration, employing innovative solutions that anticipated industry trends and improved visual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technical artists, providing guidance, support, and resources to foster their growth and technical excellence, ensuring continuity of high quality within cinematic productions.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Blueprints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tool creation and automation purposes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 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manual processes and enhancing productivity across cinematic assembled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researched and integrated new technologies relevant to cinematic production, leading initiatives that implemented cutting-edge methods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rendering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asset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thorough documentation of production processes and technical guidelines to streamline onboarding for new team members and maintain consistency during high-pressure production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brainstorming sessions and participated in technical reviews, contributing innovative ideas and solutions that pushed the creative boundaries of cinematic production within the gaming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pace with current industry trends and continuously educated oneself on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 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experimenting with new techniques for enhanced cinematic storytelling.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performance optimization of cinematic assets to ensure compatibility and efficiency across various gaming platforms, adhering to specific platform requirements for visual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VFX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particle effects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game cinematics, ensuring high fidelity and realism that enhanced the end-user experience across all supported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teams, fostering collaborative environments that emphasized mutual respect, shared learning, and a common vision for exemplary cinematic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testing and troubleshooting of cinematic elements, ensuring stability and superior performance while complying with production schedules and budget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analyzed feedback from playtests to refine and enhance cinematic experiences, participating actively in agile processes and retrospectives.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development of innovative software solutions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projects met creative specifications and performance benchmarks crucial to Google’s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design, implement, and maintain robust software solutions, focusing on enhancing user experiences while integrating seamlessly with database systems and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of applications built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associated frameworks while testing code functionality across multiple browsers to ensure consistent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programming techniques into software development processes by employing clear coding standards and rigorous testing methodologies that significantly reduced bug incidence.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various stages of the software development lifecycle, implementing all necessary documentation to ensure smooth handoff and effective communication among all stakeholders involved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Processed data using advanced query languages with a focus on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efficiently, further enhancing app connectivity and functionality while maintaining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enhanced innovative features utilizing modern frameworks, resulting in the delivery of high-quality products capable of meeting client specifications while utilizing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contributing constructive feedback and fostering a culture of continuous improvement, encouraging practices leading to consistently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creative problem-solving techniques to troubleshoot and resolve technical issues, utilizing system metrics to improve overall software responsiveness and reliability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maintained expertise in evolving technologies and industry practices, adapting development strategies to accommodate emerging trends and tools that could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team members to aid in their understanding of existing software systems, standards, and development tools, ensuring a smooth transition into their technical roles.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external clients and stakeholders, ensuring proper understanding of software capabilities and gathering critical feedback needed for iterative development and updates that best served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