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Application Programmer with 11 years of experience in software development, specializing in designing, developing, and maintaining web and mobile applications. Proven expertise in mentoring junior developers and leading technical design and architecture for scalable software solutions. Passionate about continuous learning and innovation, with a strong focus on Agile methodologies and collaboration across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TypeScript, Kotlin,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ASP.NET, Django, React, Node.js, Vue.js, Flask,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Oracle, Cassandra,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Docker, Kubernetes, Terraform,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Postman, IntelliJ IDEA, Visual Studio, Eclipse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adhere to high performance and usability standards, leading to enhanced user satisfaction and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of cloud-based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while ensuring scalability and maintainability across significant enterprise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by conducting regular code reviews, fostering knowledge sharing and adherence to best coding practices, and contributing to improved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software development processes including sprint planning, daily stand-ups, and retrospectives, resulting in increased productivity and project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documentation throughout the software development lifecycle, ensuring project continuity and adherence to technical specifications, reducing onboarding time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block diagrams and logic flowcharts that guided the architectural and design processes of multiple software applications across various business domains like finance and logistics.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leading to successful software delivery that meets stakeholder expectations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optimization techniques in software applications, enhancing response times and resource usage efficiency, which directly contributed to an improved user experience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emerging technologies, recommending innovative solutions that align with current industry trends and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troubleshot and resolved complex technical issues, ensuring timely interventions that minimized downtime and maintained operational continuity within critical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conception through deployment, emphasizing quality and stakeholder engagement to ensure successful project outcomes for high-profile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within the team, introducing new tools and practices that improved workflow and coding efficiency, enhancing the team's overall output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conducted code assessments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robust applications with reduced instances of post-deployment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new features and faster delivery times of updates across software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communication between software services and enhancing the interoperability of software ecosystems.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resulting in increased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UX teams to translate business requirements into realistic technical solutions, ensuring a cohesive direction for development based on stakeholder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team environments, contributing to sprint reviews and planning sessions that improved collaboration and clarity on project objectives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of applications to ensure functionality and performance,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standards of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system processes and functionalities, facilitating better communication of technical specifications within the team and to other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software design principles, propagation of best practices, and application performance optimization, yielding a skilled and high-performing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deploy applications, significantly reducing infrastructure costs and streamlining development workflows through effective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metrics-driven development, analyzing application performance using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data-backed improvements and feature prioritization.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team innovation by implementing coding competitions and knowledge-sharing sessions, enhancing team morale and skill diversity across various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storage solutions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into existing architecture, leading to improved data retrieval times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multiple stakeholders in a multi-development environment to ensure consistent software design standards and project execution, aligning technical approaches to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implemented integration strategies for various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manipulation and retrieval from diverse database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