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Application Developer with 11 years of experience specializing in full stack development of web and mobile applications. Proficient in .NET Core, C#, and modern front-end frameworks. Passionate about enhancing the healthcare technology landscape through innovative solutions and process automation.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SQL, HTML, CSS,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 MVC, Web API, React, Angular, Vue.js,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RPA, UiPath, Power Automate, Automation Anywhere, Selenium, Cucumber, Appium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Docker, Kubernetes, Azure DevOps, CI/CD, Git,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Oracle, Redis, SQLite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full stack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platforms while keeping in mind best practices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responsive and intuitive UIs by employing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enhanced user experiences through improved interface design and front-end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process automation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convert traditional manual processes into efficient automated workflows, thereby reducing time and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manual workflows, identify automation opportunities, and deliver comprehensive solutions that align with organizational goals and enhance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legacy application migrations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continuity of operations while updating performance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 including daily stand-ups, sprint planning, and retrospectives, enhancing team collaboration and project transparency while refining development methodologies and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front-end components and optimizing data exchange for scalable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peer programming sessions to maintain code quality, share knowledge, and support team learning objectives while enhancing software development life cycle practices further.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leading to consistent deployment processes across different environments and facilitating smoother application release cycles with fewer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modern DevOps practices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automated pipelines for continuous integration and delivery, resulting in faster deployment times and increased development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while developing applications by employing data encryption and secure API handling, ensuring compliance with industry standards and safeguarding sensitive information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applications and workflows, offering clarity for future development and maintenance while supporting onboarding and knowledge transfer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regular interaction with stakeholders to gather requirements and feedback, tailoring application features to meet user needs and ensuring alignment with strategic business objectives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Upheld an environment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Servant Leadership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team collaboration and fostering a culture of support, growth, and continuous learning, contributing significantly to overall team performance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and mentoring sessions for junior developers, enhancing team capacity through shared knowledge, guidance on best practices, and practical approach towards project execution and technology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advanced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higher customer satisfaction through improved aesthetics and fluid functionality on both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diverse applications to communicate effectively, thereby enabling integrated solutions that empowered various business units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redesign and implementation of legacy applications using industry best practices and modern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visual appeal and user engagement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tests and integration tests to ensure the reliability of application functionalities and reduce the likelihood of defects, thus improving software quality and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transform business requirements into well-structured features, ensuring the final product meets both user needs and business objectives through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automated build tools and CI/CD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the time to market by streamlining deployment processes and efficiently managing application versioning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host applications and manage databases, increasing application availability and scalability while optimizing costs through efficient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to update team members on emerging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towards a more adaptable and future-proof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new modules for existing applications while applying principles of Software as a Service (SaaS) to harness more flexible deployment strategies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periodic performance monitoring and optimization of applications, resulting in improved load times and responsiveness through systematic profiling and refactoring where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vendors for specialized tool integrations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frameworks, effectively enhancing application test coverage while reducing manual testing efforts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data migration projects involving SQL Server databases, ensuring data integrity and successful transfer through rigorous testing before final implementation thus maintaining operational continuity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