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specializing in web and mobile applications. Strong background in Android development, proficient in Java, and skilled in UI/UX design, aiming to bring innovative solutions to challenging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XML, JavaScript, HTML5, CSS3, SQL,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SDK, Retrofit, Glide, Dagger, RxJava, Jetpack Components, Coroutines,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Sketch, Adobe XD, Figma, InVision, Zeplin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IDEs: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Studio, Git, Gradle, Postman, JIRA,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Espresso, Mockito, Robolectric,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user-friendly interface by adhering to modern UI/UX principles and industry standards across various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relevant frameworks to deliver scalable solutions, collaborating with designers to enhance the visual appeal and functionality of applications while focusing on meeting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Witnessed and adapted to changes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trends by continuously learning and integrating emerging technologies, which improved project efficiency and user engagement in unique mobile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mobile advertisement features with an emphasis on optimization and performance, utilizing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Retrofit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Glide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implemented Agile methodologies while fostering collaborative teamwork to troubleshoot and resolve complex technical challenges and enhance overall project quality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quality assurance, thereby ensuring robust and error-free applications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promoting a culture of high performance and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cloud-based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storage and analytics, which streamlined application functionality and improved data sync across devices for a cohesive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various short-term projects, displaying adaptability and a willingness to learn, which underscored my commitment to professional growth and meeting company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data to implement changes that significantly improved app engagement metrics, demonstrating a clear understanding of user-centric design and iterative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 protect user data privacy, adhering to the latest compliance standards and reinforcing user trust in multi-user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marketing and product teams to gather requirements, transforming them into functional application features that aligned well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sessions, offering innovative ideas that contributed to the growth of mobile advertisement features, showcasing creativity while keeping project viability in mind.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and ensured legacy systems were efficiently integrated with new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dependency injection, reducing technical debt and improving overall system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 and trends by attending industry conferences, which empowered my contributions toward building innovative applications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high-traffic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in a fast-paced environment,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facilitating feature enhancements based on evolving user and market demands with iterative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cutting-edge mobile advertising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comprehensive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SDKs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enhanced revenue generation and user engagement through apps.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daily operations of various project teams using Agile methodologies, ensuring timely delivery of project milestones while enhancing my leadership capabilities through effective stakeholder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to ensure a seamless user experience, applying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testing, thereby reducing release cycles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cross-platform development strategies that involved sharing code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expanding app functionality while reducing duplication of effort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design documents and conducted presentations on the benefits of new features, aiding better user adoption rates and aligning the development team with collective goals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analytics and push notifications, enhancing user engagement strategies and enabling data-driven decision-making based on real-time app usage statistics and feedback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learning by conducting workshops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modern coding strategies, which left a positive impact on team productivity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of designers and product managers to translate business goals into functional specifications, focusing on high-quality user interfaces that improved accessibility and overall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direct user research that informed future product iterations, securing important insights that guided product direction and set a course for user-first application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modern architecture patterns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more maintainable and testable code, and improved the overall project workflow to deliver quality outputs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CI/CD practices within the team, optimizing deployment processes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and ensuring timely updates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