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Analytics Developer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professional with 11 years of software development experience, focused on delivering analytical solutions and insights for web and mobile applications. Proven expertise in SQL, Python, and data visualization tools, combined with strong business logic to enable data-driven decision-making.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JavaScript, R, Java, C#, TypeScript,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Excel, Tableau, Looker, Power BI, SAS, Spotfire,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Frameworks:</w:t>
      </w:r>
      <w:r w:rsidRPr="009C6822">
        <w:rPr>
          <w:rFonts w:ascii="Roboto Light" w:eastAsia="Roboto Light" w:hAnsi="Roboto Light" w:cs="Roboto Light"/>
          <w:sz w:val="20"/>
          <w:szCs w:val="20"/>
        </w:rPr>
        <w:t xml:space="preserve"> Pandas, NumPy, Apache Kafka, SQLAlchemy, Django, Flask,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Platform (GCP), Azure, BigQuery, Redshift,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GitLab, Jira, Confluence, Slack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scikit-learn, Keras, PyTorch, MLflow, RapidMiner, H2O.ai, Weka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Analytics Developer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complex data structures into easily interpretable formats for stakeholders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decision-making processes and fostering a culture of data-driven insights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LookML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key metrics were accurately tracked and reported, ultimately driving strategic initiatives based on comprehensive data analyses.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and operations teams to define ambiguous questions and translate them into structured analytics projects, thereby aligning business needs with IT capabilities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end-to-end analytics solutions that involved scoping data sources, building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designing insightful visual outputs that catered to the operational context of each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reports and compelling presentations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summarizing analytics findings and providing actionable recommendations that supported various large-scale business operations and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analytics projects through all phases, ensuring deliverables met quality standards and deadlines, while managing communication with stakeholders and tracking progress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potential risks in data analysis processes and proposed mitigation strategies that increased efficiency, reliability, and consistency across analytical outputs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root cause analysis for data discrepancies, developing and documenting processes that proactively reduced issues affecting data integrity and accuracy for decision-making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data transformation and predictive modeling, working alongside business leaders to inform them of trends that could impact strategic objectives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essential analyses including award determinations and client reporting by harnessing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processes that enhanced the firm's operational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training for team members on best practices in data visualization and storytelling, resulting in improved engagement levels from various stakeholders and enhanced understanding of analytics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standardized analytical processes that reduced manual effort over time, fostering a more efficient work environment that enhanced productivity for the analytics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key partner within the organization, using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intuition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turn complex data into actionable insights that informed crucial business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process improvement initiatives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enhancing the team's capabilities in interpreting data and predicting outcomes based on historical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enabled seamless data ingestion and processing workflows that supported analytics operations.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interface interactions and enhancing the overall experience by integrating data-driven features to meet client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scope and requirements, meticulously translating user needs into technical specifications that informed the development of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implemented coding standards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reinforced quality control measures and enhanced team productivity within fast-paced software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for critical software components, ensuring functionality and compliance with industry standards, while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testing frameworks that improved code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SQL queries leading to better performance of database operations, which significantly enhanced application speed and user satisfaction through effective data management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project managers to plan development timelines and deliverables,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tracking of project progress and resource allocation.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backend development projects involving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deployment processes and availability through efficient infrastructure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extensive documentation for software processes and data flows, ensuring cross-team alignment and knowledge transfer that facilitated new team members' onboarding and training.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data exports and reporting tasks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workload and ensuring timely delivery of critical data analysis to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connect web services with data sources, enabling seamless data exchange and improved functionality of applications within a distributed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terms of coding best practices and analytical problem-solving techniques, fostering career growth and a culture of continuous learning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feedback on existing software, analyzing their input to inform future developments and align software solutions with evolving business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