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analytical professional with 11 years of software development experience focused on deriving insights from data analytics and developing fraud prevention solutions. Proficient in leveraging SQL, Python, and advanced analytics techniques to detect patterns indicative of fraud. Adept at collaborating cross-functionally to influence documentation, develop strategies, and provide actionable insights to enhance customer trust and drive revenue growth.  Passionate about using comprehensive data solutions to solve real-world challenges within e-commerce and retail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Tableau, Power BI, Looker,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Scikit-learn, TensorFlow, Keras, PyTorch, Scikit-image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Jupyter Notebook, Git, Apache Kafka, Hadoop,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large-scale behavioral and transactional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uncover signals indicative of fraud, enabling rapid response to emerging threats and improving overall fraud detection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monitoring 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fraud trends and insights,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stakeholder awareness of potential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fraud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influencing pricing models and mitigating risks associated with emerging fraud threats, while ensuring data-driven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build and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accuracy of fraud detection algorithms and providing vital information for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continuous improvement within the Fraud Intelligence team, promoting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patterns and reduce fraud exposure.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and engineering teams to implement new fraud prevention features, ensuring smooth integration of solutions and responsiveness to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experiments to validate fraud hypotheses, utilizing statistical analysis tools and frameworks for actionable insights that drove business decisions and strategy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in data analytics techniques and best practices, enhancing team capabilities and fostering an environment of growth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of fraud patterns and user behaviors with a keen eye for detail, ensuring actionable insights were leveraged to influence strategic business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methodologies for fraud detection, employing robust analytical techniques to refine the existing fraud detection framework and enhance its effectiveness in real-time mitigations.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stance towards emerging threats in the e-commerce space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 for rapid detection and response to illicit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wrangling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prepare datasets for analysis, ensuring high data quality and integrity for enhanced decision making in fraud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communicate analysis findings and proposed actions effectively, resulting in improved understanding of fraud risks and collaborative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cross-functional workshops to share insights and foster collaboration among teams, significantly contributing to risk management and strategic planning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optimized existing fraud detection models, applying statistical methodologies, which ultimately led to improved fraud management performance across all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large datasets, identifying fraud patterns and actionable insights to inform product development strategies and improve customer trust within the retail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integration and functionality for fraud detection applications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establish an efficient data pipeline,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data processing and analysis, thereby enhancing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real-time fraud detection systems, using machine learning models constructed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effectively reduced fraudulent activities in online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promote best practices in software development, enhancing team productivity and code quality while fostering innovation and collaboration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behavior analysis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visualization techniques, transforming complex data into comprehensible insights that drove decision-making processes for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team members on advanced analytics tools and methodologies, supporting ongoing development and a knowledge-sharing culture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define metrics for success criteria in fraud detection, influencing strategic decisions that improved company objectives in fraud protection.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