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Actuary with over 11 years of experience in data analysis and software development, focusing on web and mobile applications. Proven ability to lead projects, enhance data quality, and leverage advanced analytics for business solutions. Proficient in complex data set management, statistical modeling, and programming languages such as Python and R, demonstrating strong analytical thinking and collaborative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SAS, Java, JavaScript, C++,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Pandas, NumPy, SciPy, Tableau, Power BI, Excel, D3.js,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Modeling &amp; Frameworks:</w:t>
      </w:r>
      <w:r w:rsidRPr="009C6822">
        <w:rPr>
          <w:rFonts w:ascii="Roboto Light" w:eastAsia="Roboto Light" w:hAnsi="Roboto Light" w:cs="Roboto Light"/>
          <w:sz w:val="20"/>
          <w:szCs w:val="20"/>
        </w:rPr>
        <w:t xml:space="preserve"> TensorFlow, Keras, scikit-learn, ARIMA, Generalized Linear Models, Bayesian Methods, Cross-Validation, Monte Carlo Simulation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Hadoop, Spark, Apache Kafka, ETL Tools, SQL Server, Oracle, NoSQL, Data Warehousing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 BigQuery, Redshift, DataBricks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data sets for actuarial assumptions, valuation, and projections, enhancing the ability to drive business decisions and operational efficiencies within the Long Term Care Derived Hub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collect data requirements, ensuring high-quality deliverables such as insights, strategic reports, and raw datasets that align with actuarial modeling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governance and quality standards across various data sets to support accurate financial reporting and reliable analytics, which facilitated improved decision-making at vendors and internal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programming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conduct deep data analysis, interpreting large datasets to derive actionable insights and recommendations for strategic improvements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and facilitated knowledge sharing on data best practices, fostering a culture of continuous learning and professional development in analytical methodologies and tools available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data improvement projects aimed at identifying quality risks and remediation in data workflows, significantly increasing the reliability of data utilized by actuarial teams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logic examinations for data models and programming scripts, ensuring accuracy, performance, and adherence to industry best practices across analytical and actuarial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interactive data visualization, creating dashboards that provided stakeholders with intuitive insights into key business performance indicators and metrics for informed strategy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impact assessments of changes in data inputs on model outputs, leading to more informed decision-making processes and improved alignment with actuarial standards and practices in data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complex models incorporating machine learning algorithms for predictive analysis, greatly improving forecasting capabilities used by executives for long-term strategic planning 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emerging data technologies and methodologies into existing workflows, positioning the team ahead of industry trends and responding proactively to evolving data needs within the healthcare financing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executed on opportunities for process optimization by employing automated data processing techniques, significantly reducing manual efforts and enhancing the overall efficiency of the actuarial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IT and governance stakeholders to ensure compliance with data management protocols, ultimately leading to high integrity in analytical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ad hoc analysis to address urgent inquiries from business units, developing tailored solutions to complex business problems while balancing multiple projects and priorities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project outcomes through effective communication and collaboration across teams, championing a transparent process that involved key stakeholders in discussions related to actuarial data use cases.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data creation techniques at Google to enhance the performance of analytical models, operating within agile frameworks to support quick iterations and improvements in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cross-functional task force to streamline data management processes, enabling enhanced collaboration between software engineers and data analysts, accelerating delivery timelines for project milestones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key stakeholders to gather requirements for data-driven applications, ensuring alignment between software engineering and analytical goals for maximum operational impact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algorithms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data-processing workflows, significantly improving the accuracy and speed of insights derived from large-scale datasets for business intelligence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data quality initiatives that involved rigorous testing and validation of software applications, ensuring that outputs were reliable and relevant to internal consumer needs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pace with industry trends in actuarial science and data analytics by engaging in ongoing professional education and sharing insights with team members, enhancing collective knowledge on evolving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several software components supporting actuarial models, applying principles of both project management and software development lifecycle methodologies to maintain structure and time adherence throughout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team members on emerging tech stacks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continuous improvement and adaptive learning that matched fast-evolving technology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 privacy compliance procedures within projects, closely following regulations and ensuring that all software applications upheld stringent security and confidentiality measures around user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enhanced communication protocols between data teams and software developers, building relationships that fostered an environment of collaboration, innovation, and shared vision toward achieving organizational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error tracking systems to monitor application performance, contributing to rapid resolution of issues and driving overall improvements in software quality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optimization of existing software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statistical analysis to inform development teams of enhancements required for improved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