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diverse experience in software development, specializing in web and mobile applications. Skilled in supporting complex platforms and delivering superior customer satisfaction through innovative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Java, C#,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Flask,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Platforms:</w:t>
      </w:r>
      <w:r w:rsidRPr="009C6822">
        <w:rPr>
          <w:rFonts w:ascii="Roboto Light" w:eastAsia="Roboto Light" w:hAnsi="Roboto Light" w:cs="Roboto Light"/>
          <w:sz w:val="20"/>
          <w:szCs w:val="20"/>
        </w:rPr>
        <w:t xml:space="preserve"> AWS, Azure, Google Cloud, Heroku,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GitHub Actions, CircleCI, Travis CI, Ansible,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 Tools:</w:t>
      </w:r>
      <w:r w:rsidRPr="009C6822">
        <w:rPr>
          <w:rFonts w:ascii="Roboto Light" w:eastAsia="Roboto Light" w:hAnsi="Roboto Light" w:cs="Roboto Light"/>
          <w:sz w:val="20"/>
          <w:szCs w:val="20"/>
        </w:rPr>
        <w:t xml:space="preserve"> Selenium, Jest, Mocha, Cypress, Prometheus, Grafana,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launch innovative features for an insurance platform, improving user engagement and delivering solutions that directly addressed customer needs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software support while resolving complex issues, leveraging expertise in cloud architectures to enhance the customer experience and streamline backend services for better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reliability,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that ensured high availability and provided analytical insights to aid in infrastructure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significantly reduced turnaround times for feature releases and improved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across all projects, promoting technical best practices and ensuring code quality standards were met to facilitate maintainable, scalable software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integrating best practices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leading to improved compliance across the insurance platform especially relevant in handling sensitive customer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team coding standards, industry best practices,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fostering a culture of learning and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reviews, adapting rapidly to changing requirements by incorporating agile methodologies to drive project momentum and successful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interpersonal skills to liaise between technical and non-technical stakeholders, ensuring alignment on project objectives and fostering a cooperative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customers directly to gather feedback on software features, employing agile practices that shaped future product iterations based on real user insights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integrations with various third-party services, utilizing RESTful APIs that expanded platform capabilities, thereby enhancing user experience and enriching the product's value proposition.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within the insurance sector, proposing adaptations and innovations to existing solutions, effectively remaining competitive in the rapidly evolving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new and existing features, ensuring transparency and easing the onboarding process for future team members and facilitating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for escalated customer issues, training support staff on advanced problem-solving techniques that equipped them to handle complex cases independently.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workshops, contributing innovative ideas that successfully drove new product features, aligning technical capabilities with customer demands and market research.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large-scale software solutions during my tenure, employing industry-standard methodologies and tools to enhance functionality and satisfaction for a diverse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to ensure an optimal user experience under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clients to understand their needs and provide technical assistance, which enhanced client relationships and fostered trust in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optimized access which contributed to robust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technical support, addressing production issues in real-time and significantly reducing downtime through quick ownership and resolution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translate business requirements into technical specifications, effectively bridging the gap between client expectations and developer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to validate the functionality of each release, ensuring that new features aligned with stakeholder requirements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industry trends and emerging technologies, regularly sharing insights with teams to inspire innovative developments and technology adoption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through refactoring strategies and modernization technologies, taking initiative to improve performance while maintaining essential functionality for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high usability across applications while simplifying integration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