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API Lead with 11 years in software development, focusing on web services, scalable applications, and team leadership. Proven success in hands-on API development, architecture compliance, and agile methodologies. Adept at fostering collaboration and best practices in software engineering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Go, C#, Ruby, PHP,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Swagger, API Gateways, OAuth, Throttling, TLS,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Jenkins, Terraform, Serverless Architecture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MongoDB, PostgreSQL, MySQL, Redis, Elasticsearch, CloudFormation, Glue ETL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Flask, Express, Django, Angular, Vue.js, React,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innovative API solutions, ensuring robust performance and security compliance to meet organizational and customer standards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define projects, ensuring comprehensive detailing of technical architecture and implementation strategies as part of agile sprints, enhancing team delivery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continuous improvement activities by incorporating peer reviews and pair programming, fostering a culture of high coding standards and shared knowledge within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cross-functional teams by instilling industry best practices in API governance, security compliance, and architectural guidelines, leading to a tangible increase in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complex modernization projects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which involved optimal integration of existing systems and platforms while aligning with enterprise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smooth communication between product, architecture, and operational stakeholders, ensuring alignment on project direction, technical functionality, and compliance with security and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API design and development, promoting an inclusive environment that encouraged knowledge transfer and skill growth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architectures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designing responsive, scalable, and maintainable web services while adhering to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training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security practices and effective coding standards, emphasizing essential practices for creating secure, reliable, and high-performance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ceremonies, contributing to sprint planning and retrospectives, optimizing team productivity through effective backlog grooming and issue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pipelines which facilitated a seamless deployment process and reduced downtime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APIs and system integration processes, enhancing team understanding of system interdependencies and improving future implementability standards ensuring compliance with development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cross-company technology forums sharing insights on best practices in API usage and strategies for scalable application development, building a strong professional network.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scalable application development, enhancing system resilience and operational agility by enabling independent service deployments and enhancements, in favor of rapid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identify system integration needs and challenges, achieving clarity and alignment on technology roadmaps and prioritization of resources for strategic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robust software solutions, leveraging a strong foundation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programs that exceeded client expectations during my tenure.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analyze requirements and architect solutions that adhered to best practices in software development, including security and performance optimization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execution of APIs for various platforms,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 implementations and the integration of security measures throughout the application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adopting cloud technologies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serverless architectures that supported high availability and consistency for enterprise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to ensure code quality and reliability, significantly reducing debugging time in the development process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team members in sprint planning and backlog refinement, ensuring alignment on project goals while adapting to changing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various databases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orchestrating efficient data handling practices that maximized application performance and minimized response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pipeline implementations, automating deployment processes that facilitated rapid production deployments with minimal risk.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adherence to security practices and established coding standards, promoting high-quality code and shared learning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fostering community engagement with emerging technologies and methodologies relevant to current industry trends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project management tools to track progress and deliverables, maintaining transparency with stakeholders while ensuring alignment on timelines and resource commitments.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