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 development. Strong foundation in leveraging AI-native tools and technologies to drive innovation and efficiency. Proven ability to collaborate with cross-functional teams to create scalable, maintainable solutions that exceed client expectations.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Java, Go,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CI/CD, JIRA, Visual Studio Code, Figma,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for financial transactions and improving user experience with AI-driven insights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define technical specifications, and architect solutions that meet business needs while ensuring alignment with product strategies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code quality and maintainability by implementing robust testing frameworks, facilitating continuous integration, and enabling faster release cycles and reduced technical debt to meet evolving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build scalable applications that handle significant data loads, thereby optimizing performance and reliability for high-traffic financial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ensuring smooth deployments and efficient scaling of applications according to usage trends and operational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AI-assisted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AWS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Kiro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and enhancing productivity through intelligent automation and resource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foster collaboration and transparency within teams, resulting in improved project management and faster feature delivery to meet client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code reviews, sharing best practices and guiding junior developers in effective code writing, debugging, and problem-solving techniques, fostering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prototyped AI-enhanced features, validating assumptions through iterative testing and feedback loops, ensuring that solutions remain aligned with user needs and expectations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technologies and industry trends, incorporating findings into project planning, product roadmaps, and long-term strategy discussions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emerging AI tools for the engineering team, sharing insights on prompt design and AI workflows to elevate overall team performance and technical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systems based on performance metrics and developer feedback, continuously focusing on performance enhancement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metrics and analytics to inform strategic decisions on application architecture, driving significant improvements in user engagement and long-term user retention rates through targeted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successful cross-departmental collaboration through effective communication and a problem-solving mindset, navigating complex challenges with agility and professionalism to achieve desired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seminars and workshops to stay abreast of innovations and advancements in AI, bringing new ideas to the team to further foster a culture of constant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best practices and design patterns to deliver scalable software solutions that meet client specifications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project management, participating in daily scrums and sprint reviews to ensure timely delivery of features and effective team collaboration,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data exchange between client applications and databases while improving response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managed deployments in collaboration with DevOps teams, ensuring seamless integration and minimizing disruptions during upgrades and system maintenance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for better code coverage and quality assurance, significantly reducing the number of bugs in critical application areas and improving overall application reliability at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uphold code standards and foster a culture of technical excellence, encouraging the adoption of best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structures and algorithms to optimize existing features and processes, contributing significantly to performance improvements and the efficient processing of financial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troubleshooting and debugging sessions using various tools, enabling rapid identification and resolution of complex issues in software applications to maintain system integrity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wireframes and mockups into responsive, user-friendly web interfaces, enhancing user experiences and accessibility on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user feedback and behavioral analytics into application changes, leading to improved customer satisfaction through tailored enhancements that address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knowledge-sharing initiatives by developing training materials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best practices and emerging technologies, positioning the team for future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 teams, leveraging a collaborative approach to solve client challenges and deliver innovative solutions that drive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