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 / ML Solutions Engineer with over 11 years of experience in software development, specializing in scalable machine learning and AI applications. Proven track record in designing and implementing robust NLP models, distributed ML systems, and cloud infrastructures using AWS, GCP, and Kubernetes. Adept at collaborating with cross-functional teams to deliver high-quality solutions aligned with customer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Ray, TensorFlow, PyTorch, Keras, Scikit-learn, Spark,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MLOps &amp; Tools:</w:t>
      </w:r>
      <w:r w:rsidRPr="009C6822">
        <w:rPr>
          <w:rFonts w:ascii="Roboto Light" w:eastAsia="Roboto Light" w:hAnsi="Roboto Light" w:cs="Roboto Light"/>
          <w:sz w:val="20"/>
          <w:szCs w:val="20"/>
        </w:rPr>
        <w:t xml:space="preserve"> MLflow, Airflow, Kubeflow, Docker, Kubernetes, GitLab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(GCP), Azure,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w:t>
      </w:r>
      <w:r w:rsidRPr="009C6822">
        <w:rPr>
          <w:rFonts w:ascii="Roboto Light" w:eastAsia="Roboto Light" w:hAnsi="Roboto Light" w:cs="Roboto Light"/>
          <w:sz w:val="20"/>
          <w:szCs w:val="20"/>
        </w:rPr>
        <w:t xml:space="preserve"> Pandas, NumPy, Apache Kafka, Elasticsearch, Apache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distributed model training and improve data processing workflows for various industry clients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existing customer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codebases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enhancing model serving pipelines and increasing the efficiency of real-time inference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 teams to provide architectural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their existing CI/CD pipelines and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evaluations of customer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to ensure alignment with industry standards for reliability, fault tolerance, and performance tuning in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hands-on training sessions to empower customers with the knowledge and skills required to operate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Anyscale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facilitating knowledge transfer and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reference architectures and case studies reflecting real customer use cases, enhancing the product's credibility and guiding engineering teams in future developments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cross-functional collaboration with engineering and product teams, ensuring customer feedback from deployment experiences was incorporated into product roadmaps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data preprocessing and feature engineering to streamline analytical workflows and support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frameworks for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enabling proactive maintenance and enhancing operational efficiency within production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troubleshooting support to resolve complex production issues related to distributed model training and inference, ensuring high availability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clients in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engagement activities, including design reviews and talk sessions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which resulted in improved client satisfaction and product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best practice guides to assist customer teams in successfully implementing and scaling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fostering a robust community of developers and data scientists.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on identifying specific needs and translating them into effective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solving their modular and data-centric challenges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updated knowledge on trends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space, particularly focusing on distributed computing and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ML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solutions accordingly for customer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develop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cloud architectures and leveraging microservices for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data-driven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the productization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diverse global clients and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including requirement gathering, architecture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designed to leverage large datasets for real-time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server-side and client-side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dynamic user experiences while ensuring performance and reliability through testing and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creating robust APIs with integrated authentication for secure data transactions between user interfaces and machine learning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automation frameworks to streamline testing processes,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integration and deployment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engineering teams to build ETL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data flow for real-time analytics within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teams establish a culture of agility and continuous improvement in software delivery processes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stakeholders to provide transparency and understanding of implemented ML solutions, setting clear expectations and building trust in technology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methodologies, and cloud deployment strategies, fostering skill development and enhancing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tools to oversee application performance in production, deriving insights that led to significant enhancements in user engagement and system reliability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Converted complex modeling techniques into intuitive user-facing applications for customer demonstrations, ensuring technical proficiency translated seamlessly into enhanced user experiences and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