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web and mobile applications. Proficient in Python, focused on developing and evaluating advanced AI models with exceptional attention to detail and collaboration 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 Go, PHP,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React, Angular, Node.js, TensorFlow, PyTorch,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Git, Jenkins, AWS,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TDD, Pair Programming,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web applications while ensuring rigorous testing of AI model performances, contributing to the continual enhancement of model accuracy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feedback mechanisms that integrated user data into AI training loops, greatly improving the qualitative aspects of model training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prototype server-side applications for AI task analysis, enabling the efficiency of model training through real-time data processing and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which significantly enhanced the speed of AI training tasks and evaluations.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enhance real-time data processing pipelines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data flow for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AI models' performances by conducting extensive performance evaluations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development with industry best practices in machine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among teams to promote best practices and encourage innovative approaches to tackling complex AI challenges, fostering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Scripted and automated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reliability of AI model training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AI development, thereby elevating the overall technical competency of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sessions and gathered participant feedback to iteratively refine AI training tasks based on real-world applicability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AI training tasks and protocols enhancing knowledge transfer and onboarding for new participants joining the training program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extensive logging and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transparency during AI training cycles, aiding in rapid troubleshooting and continuous improvement of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which ensured high code quality standards and minimized downtime during deployment of AI model updates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task data to derive actionable insights, significantly contributing to the research community's understanding of AI capabilities and limitations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at industry conferences to share insights on AI trends and the impact of human feedback on model training, showcasing the importance of ethical data sourcing.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resulting in optimized user interfaces that enhanced overall user interaction in a dynamic environment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that fostered rapid iterations and refinements to application features, encouraging continuous improvement through regular feedback sessions from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and back-end systems, and ensuring a smooth user experience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back-end algorithms and improving query strategies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load times and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to improve code quality and promote industry best practices, thus establishing a culture of excellence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translate business requirements into technical tasks, driving the successful launch of new features and enhancements while maintaining a focus on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tests and end-to-end tests ensuring reliability and robustness of applications delivered to clients,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project to migrate legacy applications to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scalability and easier maintenance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services, promoting effective utilization of cloud technologies for application expansion.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designs ensuring a seamless transition from concept to execution in web applications, while aligning with client branding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into the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broadening the functional capabilities of the applications and increasing user engagement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database solutions which enhanced the application’s performance while reducing development time significantly, thus accelerating the time-to-market for new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