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building web and mobile applications. Proficient in full-stack development with outstanding skills in AI integration, UI/UX design, and agile methodologies. Adept at collaborating in dynamic settings to deliver robust products that enhance user experience and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HTML/CSS,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Express, Django, Flask,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Claude Code, Cursor, TensorFlow, PyTorch, Apache Kafka, Spark, Databricks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orchestration layers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full-stack applications, improving real-time data processing and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engagement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interfaces, while closely collaborating with product stakeholders to refine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data pipelines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from backend to frontend and establishing reliable communication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routes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within the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prototypes and production-ready features, significantly accelerating the coding process while ensuring high standards in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principles, ensuring that end-user experiences were intuitive and accessible, driven by team feedback and thorough usability testing involving real user scenarios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data storage and retrieval methodologies,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efficiency and enabling scalable user interfaces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amid growing data volumes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increasing release efficiency and minimizing downtime while incorporating best practices in code review procedures and Agile methodologies with iterative improvement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intensively within a small team, owning features from end to end, which included writing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reviews, and creating comprehensive documentation to enhance team performance and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event-driven data pipelines with real-time analytics capabilities, allowing for immediate responses in educational settings while prioritizing secure data handling and compliance with institutional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of component libraries to ensure consistency across applications, maintaining a shared codebase that facilitated faster development cycles and a reduced learning curve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scouting, evaluating emerging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team agility and keeping product offerings competitive in an evolving technical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conventional architectures to innovate and provide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AI recommendations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harnessing user behavior insights to tailor functionalities that enhance learning outcomes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initiatives utilizing an agile framework, conducting daily stand-ups and retrospectives to adapt project goals in light of evolving user feedback and collaborative inputs from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protocols encompassing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access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audit logging, ensuring that applications met institutional security standards protecting sensitive user data throughout application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and development initiatives to remain on the cutting 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exploring new libraries and tools that could enhance productivity and efficiency within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engineers, enhancing their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and familiarizing them with the latest technologies,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end-to-end functionality for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 variety of frameworks, ensuring high product reliability and user satisfaction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cross-functional teams to define a product vision,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project management and ensure alignment with organizational goals and user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testing and debugging processes utilizing modern tools and frameworks, guaranteeing that products met stringent industry standards for quality and performance, while reducing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and translate them into actionable tasks for development, utilizing effective communication skills to build products that directly addressed their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for junior developers, fostering a culture of learning and continuous improvement within the engineering team, while ensuring high coding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technologies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third-party services, significantly expanding product functionalities and allowing seamless data exchanges between disparate systems and educational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systems that incorporated microservices and serverless architectures, optimizing performance and scalability while ensuring maintainability across various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speed and responsiveness, particularly for real-time user interactions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and dynamically shifted project focus through flexible planning and agile execution, fostering resilience among team members in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integration of AI tools in traditional workflows to enhance developer productivity and yield innovative solutions for complex business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training programs and knowledge-sharing sessions to uplift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an environment that encourages continuous learning and innovative thinking while driving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project management tools to track progress and ensure transparency throughout the development cycle, facilitating timely communication and clarity with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