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developer with over 11 years of experience specializing in web and mobile applications, automation frameworks, and AI process integration. Proficient in diverse programming languages and systems, dedicated to enhancing operational efficiency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Go, Bash, JavaScript, C#,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Tools:</w:t>
      </w:r>
      <w:r w:rsidRPr="009C6822">
        <w:rPr>
          <w:rFonts w:ascii="Roboto Light" w:eastAsia="Roboto Light" w:hAnsi="Roboto Light" w:cs="Roboto Light"/>
          <w:sz w:val="20"/>
          <w:szCs w:val="20"/>
        </w:rPr>
        <w:t xml:space="preserve"> GitHub Actions, CI/CD, Power Automate, Docker, Kubernetes, Jenkins,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Django, Express.js, Spring Boot, .NET,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 Firebase, Oracle 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Heroku, DigitalOcean, Netlify, Vercel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OpenAI, scikit-learn, Keras, Natural Language Processing, Computer Vision, Reinforcement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develop,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automation tools and internal applications to decrease operational friction among teams and enhance productivity through robust integration frameworks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cross-functional stakeholders to systematically identify opportunities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streamlining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efficiency and accountability across all operational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Write clean, effective, and scalable code primarily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employing other relevant programming languages to deliver solutions tailored to specific automation needs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 to the enhancement of team objectives by participating in experimental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improving productivity while revolutionizing collaboration techniques in a hybrid work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 analyze, and document system requirements and change specifications, contributing valuable insights to proof-of-concept solutions that demonstrate potential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internal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unit and integration testing rigorously, troubleshooting and resolving issues in production systems to deliver high-quality, reliable software aligned with business goals and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 mastery of data structures, algorithms, and fundamental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develop creative solutions that address complex technical problems faced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 best practices for software development, including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integration/deployment practices, to ensure efficient delivery pipelines and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system-level automation tasks to aid in optimization and operational efficiency across diverse teams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create thorough specifications and user guides, ensuring clarity of process and user engagement within all automation tools authored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 a commitment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adaptability, actively working on projects alongside multi-disciplinary teams to deliver client-focused solutions that consistently meet or exceed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the exploration of new technologies and frameworks that can enhance current processes, and advocate for their integration to elevate the development efforts of the entire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engineers on best practices concerning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knowledge-sharing within the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 with innovative solutions that align with strategic business objectives, identifying high-value opportunities for process improvement and operational excellence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 new methodologies and technologies to support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 business operations and foster growth within different service areas.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ensuring adherence to best practices and delivering high-quality user experiences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define and implement engaging features that drive user engagement and satisfaction across various applications within target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Agile methodologies to enhance team collaboration, implementing streamlined processes for the development, testing, and deployment of software solutions required by internal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branching strategies, supporting effective team collaboration in code updates while ensuring code quality through peer reviews and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test coverage across existing and newly developed features to minimize defects and deployment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constructive feedback and guidance to peers, thereby fostering a culture of continuous improvement and engineering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strategies to transition applications to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performance, and operational efficiency for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different components of applications while maintaining robust security measures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efforts, systematically addressing issues to maintain high availability and performance of critical software systems, thereby boosting user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enrich application functionalities, ensuring seamless operation while considering advanced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chatbots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machine learning capabilities where applicable.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team brainstorming sessions to solve complex technical challenges, applying critical thinking and creative problem-solving abilities to each project assigned within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implement data analytics and reporting features within applications, allowing business users access to actionable insights and fostering data-driven decision-making across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