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software engineer with 11 years of experience in software development, specializing in web and mobile applications. Proven ability to design and implement scalable AI systems and internal automation tools, successfully collaborating with cross-functional teams to drive enterprise-level solutions. Strong foundation in secure, compliant operations and effective process redesign for enhanced productivity.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TypeScript, C#, Node.js, JavaScript, Java, Go,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Software Development:</w:t>
      </w:r>
      <w:r w:rsidRPr="009C6822">
        <w:rPr>
          <w:rFonts w:ascii="Roboto Light" w:eastAsia="Roboto Light" w:hAnsi="Roboto Light" w:cs="Roboto Light"/>
          <w:sz w:val="20"/>
          <w:szCs w:val="20"/>
        </w:rPr>
        <w:t xml:space="preserve"> CI/CD, Git, Docker, Kubernetes, API Development, Microservices, Test Automation, Agile Methodologies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Automation:</w:t>
      </w:r>
      <w:r w:rsidRPr="009C6822">
        <w:rPr>
          <w:rFonts w:ascii="Roboto Light" w:eastAsia="Roboto Light" w:hAnsi="Roboto Light" w:cs="Roboto Light"/>
          <w:sz w:val="20"/>
          <w:szCs w:val="20"/>
        </w:rPr>
        <w:t xml:space="preserve"> Machine Learning, Deep Learning, Natural Language Processing, LLMs, AI Tooling, Automation Frameworks, Intelligent Process Automation, RPA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Azure, GCP, Serverless Architecture, Cloud Security, Infrastructure as Code, Terraform,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Integration &amp; Security:</w:t>
      </w:r>
      <w:r w:rsidRPr="009C6822">
        <w:rPr>
          <w:rFonts w:ascii="Roboto Light" w:eastAsia="Roboto Light" w:hAnsi="Roboto Light" w:cs="Roboto Light"/>
          <w:sz w:val="20"/>
          <w:szCs w:val="20"/>
        </w:rPr>
        <w:t xml:space="preserve"> Data Integration, GraphQL, REST APIs, OAuth 2.0, Access Controls, Secret Management, Data Governance, Audit Trails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a suite of internal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agents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streamlined business operations through improved workflows, integrating with various internal systems via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seamless data flow and operational transparency.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identify automation opportunities that reduced process friction,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contemporary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tooling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productivity across multiple departments, achieving significant operational efficiencies.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Redesigned process mapping to identify bottlenecks and enhance automation readiness, successfully translating business needs into technical specifications that improved accuracy and reduced cycle times in project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 production-grade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pipeline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facilitated reliable deployments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AI-powered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ensuring security compliance and meeting governance standards in a high-availability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development patterns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complemented by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human-in-the-loop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enhance the performance and reliability of deployed solutions, ensuring robust oversight during execution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effective monitoring and alerting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operational reliability and allowing for proactive responses to system incidents, significantly improving uptime and service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and training runbooks for internal teams to ensure smooth adoption and effective use of developed solutions, fostering a culture of accountability and operational excellence.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experience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implement key guardrails for data handling and emissions, maintaining rigorous compliance with industry regulations during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agents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evaluating and iterating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AI-assisted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to boost the overall delivery process while sustaining high quality in the results produced for diverse internal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continual improvement cycles based on user feedback, integrating new features and enhancements into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automation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aligning with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security controls.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 repeatable framework for onboarding new AI workflows into operational procedures, enabling the rapid deployment of effective internal tools and supporting the strategic needs of various functional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discussions to align technical capacities with business strategies, effectively addressing stakeholder concerns and ensuring that projects remained aligned with organizational goals and compliance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maintained logging and incident response procedures, fostering an atmosphere of trust and reliability in internal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significantly mitigated operational risks across the company.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security audits and compliance checks, reassuring stakeholders of internal systems' integrity while managing risk across various projects involving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agents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internal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Challenged the norm by innovating upon traditional workflow methodologies, leveraging lean and agile practices to identify and implement improvements leading to operational excellence and team synergy.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integration and effective communication between components in multiple enterprise applications, securing a seamless user experience throughout the application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Agile product development teams, implementing CI/CD practices that streamlined release processes and improved overall product quality, enabling faster turnaround for customer-driven enhancements across tech stacks.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enable efficient data retrieval and manipulation, thoroughly enhancing user engagement through optimized application interfaces across diverse platforms and mobile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robust code reviews and design discussions, advocating for best practices in security and performance, while mentoring junior engineers to elevate the coding standards within the team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Advanced knowledge in managing cloud infrastructure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led to creating reliable and secure deployment environments that improved application efficiency and development speed.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architecture and implementation of data storage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emphasizing data integrity, accessibility, and performance throughout multi-tier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application security best practices and compliance strategies, safeguarding sensitive information while enhancing system integrity through effective configuration management and risk assessment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automated testing frameworks, which improved testing efficiency and reduced deployment risk, ensuring robust quality assurance across all development phases and product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projects that focused on AI technology integration, translating complex business requirements into viable software solutions that reflect industry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compliance, and security.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algorithms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internal projects, successfully influencing decision making through predictive analytics and data-driven insights, promoting business agility across project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logging and monitoring strategies for deployed applications, enabling proactive issue identification and resolution processes that optimized application performance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training sessions and workshops that educated teams on emerging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 Data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overall team competencies and aligning technological advancements with business objectives.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