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developing innovative web and mobile applications. Proficient in utilizing a diverse tech stack including .NET, C#, and Angular. Adept at collaborating with multi-timezone teams to deliver high-quality software solutions that meet business goals. Committed to continuous improvement, problem-solving, and optimizing user experiences through comprehensive software development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HTML5, CSS3,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Vue.js, Bootstrap, jQuery, Sass, Materialize CSS,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.NET Core, Node.js, RESTful APIs, Web Services, Microservices, GraphQL, Entity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Azure, AWS, Jenkins, Terraform, CI/CD,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Oracle, PostgreSQL, MongoDB, Redis,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TDD, BDD, DevOps, CI/CD, Version Control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multiple high-traffic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best practices in coding and adherence to architectural guidelines for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across multiple time zones, enhancing communication strategies for project requirements and aligning technology solutions to meet diverse business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data exchange efficiency and reduced response times in application interactions significantly through optimized backend logic.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responsive and user-friendly interfaces, driving engagement through innovative layouts and improved accessibility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insights on sprint planning and retrospectives that optimized workflow processes and drove the team's delivery effectiveness in software development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applications to achieve higher availability and resiliency while optimizing operational costs through efficient resource management and scaling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sessions, fostering a culture of continuous improvement and knowledge sharing among teams, leading to enhanced code quality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integration tests in line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coverage while reducing incidences of bugs post-deployment across application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for applications and enhancing the operational efficiency of development and production environments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database schemas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optimization for relational data access patterns applicable across diverse application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profiling and tuning of backend systems, ensuring responsiveness of database queries and business logic under various load conditions and usage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user manuals to promote best practices and facilitate the onboarding process of new team members and stakeholders, fostering knowledge retention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and prototypes into high-quality responsive web applications, ensuring seamless navigation and a positive user experience through iterative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mentoring and coaching for junior developers, promoting skill development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unit testing methodologies while enhancing team capabilities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innovative features based on user feedback that enhanced functionality in applications, greatly improving end-user satisfaction and driving adoption rates across client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while implementing effective web standards and browser compatibility.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and sprint retrospectives, continuously iterating on hosted applications by adapting to user feedback and improving workflow timelines for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comprehensive APIs to facilitate data interchange and back-end communication that significantly improved application interconnectivity and reduced front-end loading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implement responsive design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visually appealing and functional user interfaces aligned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and deployment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decreases in integration issues and a smoother pipeline through effective CI/CD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optimizations by profiling web applications to enhance loading times and overall user satisfaction based on application behavior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organizational knowledge base by drafting foundational documents on architecture best practices and design patterns relevant to the development processes employed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onboarding of new technologies and frameworks, sharing insights on best practices while encouraging a proactive learning environment among peers in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refactoring initiatives to improve maintainability and boost application performance, adopting modern frameworks and libraries alongside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gather requirements and define key functionalities for upcoming releases, driving the overall direction and successful implementation of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mobile-first development approach,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engaging applications compatible across various devices while ensuring optimized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design, providing innovative solutions that aligned technology stacks with business strategies while adapting to project dynamics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