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primarily focusing on web and mobile applications. Proficient in C#, .NET Core, and cutting-edge cloud technologies, with a robust understanding of application architecture and design patterns. Proven track record of delivering complex software solutions and collaborating effectively with cross-functional teams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Python, HTML/CSS, SQL,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ASP.NET, Entity Framework, React, Angular, Blazor,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 Services, Microservices, gRPC, Azure Functions,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MongoDB, Redis,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CI/CD,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financial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enterprise systems to enhance functionality and improve user experience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devise efficient solutions that adhere to project timelines while maintaining high coding standards in all deliverables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 Cycle (SDLC), consistently applying best practices to produce high-quality software that minimizes bugs and accelerates deployment times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 in a scalable environment, employing practices such as continuous integration and delivery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troubleshooting of production issues involving complex application interactions, applying advanced problem-solving skills to uncover root causes and implement effective fixes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software reliability while adhering to industry standards for testing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coding quality and adherence to established architectural standards, advocating for best practices in coding and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architecture discussions and contributed to strategic decisions regarding technology selection and design patterns, enhancing application performance and integrity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application architecture concepts, fostering a collaborative learning environment that encouraged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that articulate system functionalities, assisting end-users in navigating through application features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that interact with backend services in real-time, improving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that track application performance and reliability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 management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 across financial records and associated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message queue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asynchronous processing of tasks, improving the responsiveness of applications and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protection protocols and security practices in both development and deployment stages, enhancing systems' resilience against unauthorized access and potential data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successful project deliveries and contributing to a fortified codebase that meets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scrum teams, actively participating in sprint planning and retrospectives to ensure continuous improvement in software delivery practices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version control and code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teamwork and transparency during development processes, while ensuring code stability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microservices using Docker containers to achieve greater flexibility in application environments, enabling streamlined development and environments replication across production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frontend and backend services, ensuring seamless integration and interaction within financial platforms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selected optimal services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to enhance existing applications, contributing to improved scalability and functionality in deployed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functional testing, including unit and integration tests,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mocking libraries to verify code reliability and performance under various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to cloud-first strategies by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while maintaining compliance with security regulations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database architecture by implementing advanced SQL queries to optimize performance and improve data retrieval times, ensuring high availability of critical application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planning and execution of DevOps initiatives, utilizing CI/CD tools to automate deployments and streamline release cycles for mission-critical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system architecture designs that accommodated emerging technologies, fostering innovation and agility across technology stacks facilitated by cloud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feedback on application performance, ultimately delivering enhancements that drive business satisfaction and align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