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specializing in building modern web and mobile applications using C#, .NET Core, React, and AWS technologies. Proven track record of delivering robust features and maintaining the highest code quality through collaboration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Redux, Node.js,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EC2, AWS S3, AWS Lambda, AWS RDS,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GitHub Actions, AWS CodePipeline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Docker, Terraform, Postman,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of web applications and enhanced user experience for critical business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responsive, high-performance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seamless interactive applications that significantly improved user engagement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deployed and managed services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(such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ensuring applications maintain high availability and optimal performance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RESTful APIs to support web applications, enhancing communication between front and backend systems while ensuring adherence to best practices in API design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unit testing, instilling best practices in code quality and fostering a culture of continuous learning and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analyze requirements, propose solutions, and optimize the development process, contributing to the overall success of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enhancing team productivity and streamlining the software development processes across several concurrent projects on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Docker for containerizing applications, streamlining deployment processes, and ensuring consistency across development, staging,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user stories and technical specifications, translating business requirements into actionable tasks within the Agile development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provisioning and management of cloud resources, thus enhancing scalability and replicability of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technical processes and systems design, ensuring knowledge transfer and alignment across teams within the organization for long-term project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fostering professional growth and building a more capable and versatile team of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new tools and libraries,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our development workflows and maintain cutting-edge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meetings to align technical solutions with business objectives, enhancing overall project delivery timelines and quality standards across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discussions around architectural improvements, advocating for the integration of modern technologies to future-proof web applications against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multiple high-profile projects that served millions of users worldwide and garnered recognition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creation and optimization of user experiences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engagement through well-crafted UI components and intuitive design practices that led to measurable increases in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codebase maintainability through the implementation of design patterns and SOLID principles, ensuring that high-quality standards were met consistently across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solve complex technical challenges by leveraging cloud architectures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deployment cycles and improved reliability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APIs that facilitated seamless interactions between various systems and services, ensuring smooth data exchange and enhancing overall functionality of applications on large-scale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technology adoption and best practices for web development, particularly in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back-end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database technologies to develop efficient data models and queries, improving application performance and enhancing data retrieval times for interactive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workflows, enabling clear tracking of progress, priorities, and sprint objectives, thus fostering a productive team environment and improving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enhancements in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deployment processes and promoting better version control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strategic direction of product features by engaging with product management teams to define technical specifications based on market needs, aligning development efforts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application functionality, continuously iterating on features to better align with user expectations and industry trends, thereby improving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best practices, advocating for their implementation in projects to maintain competitiveness and foster innovation within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