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software engineer with over 11 years of experience specializing in designing and implementing scalable web and mobile applications. Strong expertise in Python, Django, PHP, and building SaaS solutions, coupled with a solid foundation in database management and cloud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PHP, JavaScript, TypeScript, SQL,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Django, Flask, Laravel, Symfony, Zend, Angular, React,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Redis, MongoDB,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Bamboo, Jenkins, JIRA, Trello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Patterns:</w:t>
      </w:r>
      <w:r w:rsidRPr="009C6822">
        <w:rPr>
          <w:rFonts w:ascii="Roboto Light" w:eastAsia="Roboto Light" w:hAnsi="Roboto Light" w:cs="Roboto Light"/>
          <w:sz w:val="20"/>
          <w:szCs w:val="20"/>
        </w:rPr>
        <w:t xml:space="preserve"> Microservices, SOA, REST, GraphQL,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w:t>
      </w:r>
      <w:r w:rsidRPr="009C6822">
        <w:rPr>
          <w:rFonts w:ascii="Roboto Light" w:eastAsia="Roboto Light" w:hAnsi="Roboto Light" w:cs="Roboto Light"/>
          <w:sz w:val="20"/>
          <w:szCs w:val="20"/>
        </w:rPr>
        <w:t xml:space="preserve"> Unit Testing, Functional Testing, Selenium, Jest, Postman, JUnit, CI/CD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collaborated with cross-department teams to deliver scalable enterprise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business objectives and quality standards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transition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optimizing legacy systems and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technologies that facilitated enhanced performance and streamlined operations across business units.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documented high-level architectures, gaining design consensus with stakeholders and developing technical specifications that detailed essential project requirements and workflow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new features that improved application performance and user experience, writing clean, maintainable code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integrating with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to ensure software quality while promoting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object-oriented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implementing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across all team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clean coding practices and architectural design, fostering an environment of collaborative feedback and professional growth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create detailed roadmaps and achieve project milestones, managing timelines effectively while adapting to shifting requirements and priorities as necessary.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facilitate rapid deployment of application updates, enhancing responsiveness to market changes and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of complex production issues, proactively addressing software defects and contributing to both immediate fixes and strategic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on software architecture, system workflows, and design processes to ensure cross-functional understanding and facilitate future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continuously on optimizing database queries and enhancing back-end efficiency,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for improved data management and real-time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to safeguard sensitive user data and protect against vulnerabilities, adhering to industry compliance standards and regulatory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Agile ceremonies such as daily stand-ups, sprint planning, and retrospectives, fostering transparent communication and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mentoring sessions that enhanced team knowledge of emerging technologies and trends in software development, contributing to the company's innovative culture and project successes.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onboarding of new team members by establishing training programs aimed at improving technical skills and departmental workflows in alignment with company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full-stack applications while collaborating with cross-functional teams, applying deep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frameworks to solve complex problems and enhance product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reliable, scalable solutions for business needs by designing and implementing robust system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exceptional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software development, including automated testing and continuous integration,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expedited the release cycles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and provided technical guidance focused 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and microservices to enable modular application design allowing seamless integration between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performance of existing applications and conducted source code optimization, resulting in improved loading times and reduced downtime through strategic changes and database optimizations.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maintained, and managed documentation throughout development, detailing code implementation strategies and follow-up issues, which improved knowledge transfer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methodologies to manage project workflows, participating actively in sprint reviews and retrospectives while engaging with stakeholders for feedback to refine product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QA and product teams to define acceptance testing criteria ensuring the delivery of high-quality software through effective verification and validation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building a culture of innovation by experimenting with new technologies and frameworks to enhance the development process and support the organization's growth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technical presentations to stakeholders and non-technical teams to enhance understanding of development processes and solve real-world problems effectively through technology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processes by leveraging CI/CD principles, significantly increasing deployment frequency while minimizing potential rollbacks and improving overall software delivery metrics.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