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skilled Full Stack Developer with 11 years of experience in software development, focusing on web and mobile applications. Expertise in building scalable architectures, developing reusable code, and integrating interactive user-facing elements. Proficient in NodeJs, TypeScript, and cloud technologies with a strong understanding of database management, developing efficient backends, and driving continuous improvement in software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HTML5, CSS3, SQL, NoSQL,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Redux, Angular, Express, Vue.js, jQuery, Bootstrap,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MS Azure, Docker, Kubernetes, Heroku, Nginx, Redis,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MongoDB, PostgreSQL, ElasticSearch, MySQL, Firebase, Apache Kafka, RabbitMQ,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JIRA, Slack, Visual Studio Code, Postman, WebRTC,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Sep 2020 – Aug 2025: Full Stack Developer at iVision – Atlanta, GA: Designed and implemented scalable system architectures that efficiently manage user interactions across various platforms while ensuring optimal performance and user experience by utilizing the latest web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maintenance, and optimization of a complex web application, focusing on reusable code and coding best practices, which improved team productivity and application stability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front-end developers to integrate user-facing components with backend logic, ensuring seamless data flow and reducing user wait times during high traffic session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real-time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in virtual video events and providing instantaneous feedback to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on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 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reliability and scalability of applications through efficient utilization of load balancers and auto-scaling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actively participated in knowledge-sharing sessions that enhanced team capabilities in adopting new frameworks and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design and implement robust and scalable data storage solutions, optimizing database queries and ensuring data integrity throughout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prototypes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team collaboration during the design phase and accelerating the feedback loop with stakeholders for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 API-centric application architecture that improved response times across applications, effectively managing state and asynchronous requests for a smoother frontend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enhancing develop-test-deploy-cycle efficiencies and facilitating a consistent runtime environment for various development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collaboration among cross-functional teams, acting as a bridge to ensure alignment on project goals and better understanding of technical constraints impacting feature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the application architecture and coding standards, promoting transparency and clarity across development efforts and aiding new team member onboarding smoothly.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product planning and roadmap strategies, based on industry trends in video streaming technology, ensuring the product remains competitive in the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to identify bottlenecks and optimize the performance of existing systems, focusing on core functionalities that drive user engagement and satisfaction in virtual events.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continuous integration and delivery practices to enhance application reliability and streamline product releases, ensuring high-quality standards are consistently met.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Jul 2015 – Jun 2020: Software Engineer at Google – Miami, FL: Developed complex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handled millions of requests efficiently while maintaining system availability and resilience.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multidisciplinary teams to design feature-rich applications that prioritize user experience, employing extensive testing strategies to ensure high-quality deliverables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web service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data access mechanisms that facilitated better front-end performance and user experience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projects that involved migrating legacy systems to modern cloud-based solutions, optimizing resource use and lowering operational costs significantly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database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storing and retrieving user data, focusing on operations that enhance performance and data security during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that improved the overall architecture of applications, leading to reduced technical debt and improved maintainability across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providing guidance and support to junior developers and fostering a culture of continuous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tools to analyze and optimize system performance, ensuring applications could handle peak loads during significant product launches and system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new technologies into existing infrastructures, ensuring software solutions remained current with evolving industry standards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implemented Agile methodologies, participating in sprint planning and daily stand-ups to ensure timely and relevant delivery of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alignment of technical solutions with business objectives during project kick-offs while minimizing potential risks associated with technology adoption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design and consumption, maintaining a user-focused approach to enhance functionality and accessibility of the service API endpoints for client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