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Creative and detail-oriented professional with over 11 years of experience in software development focused on web and mobile applications. Proven ability in annotation, logical thinking, and fact-checking. Dedicated to improving AI through human input and analysis, eager to leverage language proficiency in Japanese and English to enhance AI understanding.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Japanese (C2), English (B2), HTML, CSS,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IDEs: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VS Code,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Annotation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Labelbox, Amazon SageMaker, Snorkel, Doccano, Prodigy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OpenAI GPT, Scikit-Learn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annotated Japanese-language data, ensuring compliance with project guidelines and facilitating AI model training, which enhanced the accuracy of machine learning algorithms.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labeling and classification of Japanese content, identifying errors and sensitive information, significantly impacting AI’s contextual understanding.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project workflows, providing clear communication and support in AI content evaluation and data gathering.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Labelbox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Prodigy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content annotation, streamlining project timelines while maintaining high-quality output for generative AI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feedback loops with project managers, ensuring all annotations met factual and contextual accuracy standards before submission to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to understand industry trends and advancements in AI, adapting labeling techniques to emerging technologies within the field.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creative solutions to complex annotation challenges, effectively improving the training data quality for AI projects, contributing to AI’s predictive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meticulous attention to detail while processing large datasets, ensuring minimal errors and maximizing annotation efficiency in fast-paced project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sought clarifications and provided insight into technical issues encountered during data review, fostering a collaborative approach to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training of new annotators, sharing best practices and raising the quality of annotations across project teams to enhance overall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routine project meetings to discuss ongoing progress and alignment, fostering strong relationships within diverse team settings to support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shifting project needs and deadlines, demonstrating flexibility and willingness to take on new challenges within the annotation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users to gather qualitative feedback about AI outputs, aligning public perception with the objectives of the annotation projects and enhancing efficacy.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feedback-driven iterative processes to continuously refine approaches to content evaluation, leading to consistently higher accuracy rates in final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Creative Suite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media annotation, enhancing visual data interpretation capabilities and enriching the quality of AI training datasets.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full-stack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improved data handling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create interactive web applications, focusing on user engagement and functionality to enhance overall design coherence.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 in front-end and back-end best practices, fostering a culture of knowledge sharing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projects effectively with multiple contributors and ensuring code integrity and traceability throughout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APIs to facilitate seamless data communication between front-end applications and back-end services, optimizing application performance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deployments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lifecycle and contributing to faster deployment times for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working closely with stakeholders to gather requirements and conduct iterative development to meet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unit testing and debugging to ensure code quality and functionality were at optimal levels, significantly reducing error rates 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reliability and efficiency in application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collaborative workflows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ensuring clarity and transparency in development progress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user feedback and analytics to drive iterative improvements in product features, aligning project outcomes with user expectations and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on application architectures and APIs, ensuring all technical information was readily accessible and understood by team members.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