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professional with over 11 years of experience in software development, specializing in web and mobile applications. Proven expertise in iOS SDK, C#, .NET, and Agile methodology with a strong ability to lead development of complex systems.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Swift, Python, PHP, PLSQL,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iOS SDK, React Native, SwiftUI, UIKit, Android Development, XCode, Cordova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AJAX, Web Services, ASP.NET, Node.js, Express.js, RESTful API,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Oracle, SQL Server, MongoDB, PostgreSQL, SQLite, MySQL, NoSQL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JIRA, Visual Studio, Eclipse, Android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mobile applications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while collaborating with cross-functional teams, enhancing functionality and user experience within FAA's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Monitoring and Logging System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reviews and technical briefings for complex mobile application integrations, effectively communicating technical concepts to non-technical stakeholders and fostering project buy-in.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consistent cross-platform applications, improving development speed and maintaining a quality codebase through continuous integration practices and rigorous testing protocols.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legacy applications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legacy systems remained functionally compatible, while also adapting new mobile technology requirements to meet changing project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expertise in software requirements analysis and documentation, advocating for best practices in software design to support enhanced system scalability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project management tools, spearheading sprint planning and retrospectives, which resulted in significant improvements in team velocity and product output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database team to implement effective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retrieval, ensuring applications’ performance remained optimized within a high-load environment.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about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fostering a culture of learning and growth within the development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application performance using analytical tools and user feedback, implementing iterative changes to enhance end-user experience and maintain high satisfaction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technical troubleshooting and debugging efforts for complex issues, employing problem-solving skills to efficiently resolve software defects and enhance overall platform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system documentation, providing clarity for future development efforts while ensuring compliance with industry regulations and organizational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code reviews to ensure adherence to coding standards, improving overall code quality through constructive feedback and knowledge-sharing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client meetings to interpret stakeholder requirements and translate them into actionable development tasks, aligning project goals with business objectives.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external vendors for software tools integration, successfully aligning technology stacks for improved efficiency and performance across various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expertise to optimize database functionalities, enhancing data processing speeds by refining existing algorithms and workflows.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allocation and driving performance improvements that supported organizational goals and project timelines.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transition of legacy web applications to a modern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MVC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significantly improving maintainability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teams to enhance application interfaces, improving the visual appeal while ensuring accessibility standards were met across diverse user bases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methodologies, including Scrum and Kanban, to streamline project workflows and enhance cross-team communication, effectively driving project delivery and accountability.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into state management frameworks, optimizing response times for web applications and providing users with a seamless interaction path.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mentoring junior engineers on industry best practices, fostering a collaborative environment, and enhancing team effectiveness and knowledge retention.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CI/CD pipelines, enhancing the reliability of deployments and encouraging rigorous code quality standards to minimize bugs in production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Interfaced with clients to gather project requirements and provide expert solutions, ensuring technical proposals effectively aligned with business objectives and end-user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testing for applications, identifying bottlenecks and implementing solutions that improved load times and overall efficiency across apps.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learning, updating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align with evolving technological trends and meet project demands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of the web application codebase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collaborative development efforts and maintaining a clean project history for future reference.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analytical tools to track application performance post-deployment, providing insights for improvement to optimize user engagement and retention.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