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Lead Developer with over 11 years in software development, specializing in web and mobile applications. Proficient in .NET stack, front-end frameworks, and DevOps practices with a strong background in leading tech teams and implementing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MVC, .NET Core, React, Bootstrap, jQuery, AJAX, WCF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Jenkins, Octopus, JFrog, Docker, Kubernetes,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Dynatrace, Datadog, New Relic,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Cloud Services, Agile Methodologies, Design Patterns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solutions for the Digital Identity domain,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ensuring high performance and user satisfaction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program requirements and priorities, developing a comprehensive master schedule that aligns with project streams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efforts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enhancing deployment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Octopus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release pipelines and minimize manual interventions.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analysis and optimization of existing systems, recommending effective solutions that enhanced resource utilization and reduced operational costs, ensuring high availability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production environments, conducting root cause analysis and troubleshooting to resolve issues promptly, thus maintaining system integrity and reliability during critical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team in conducting preliminary analyses of project requirements, leading to informed decisions about feasibility, scope, and resource allocation for new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provided real-time insights into application performance, facilitating proactive issue resolution and system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fostering a culture of knowledge sharing and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steer sprints and retrospectives, emphasizing collaboration and adaptability within the team, which encouraged innovation and faster delivery of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stakeholder meetings to communicate project progress, gather feedback, and align technical goals with business objectives, ensuring continuous stakeholder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software architectural diagrams and flowcharts, driving clarity and better understanding of system interactions for both technical and non-technical audiences.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legacy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allowing for more resilient and scalable solutions, improving the overall system responsiveness and maintainability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user acceptance testing initiatives, gathering user feedback to inform on product enhancements and iterating on design and functionality to meet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standard operating procedures and best practice guidelines for system design and development processes, leading to enhanced team productivity and consistency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technologies to build responsive web applications, harmonizing aesthetic design with intuitive user experiences across diverse device platforms.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frontend teams to integrate dynamic user interfaces that enhance user experience drastically by adhering to best practices and modern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functional requirements and transformed them into technical specifications for the development of high-quality software solutions addressing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extensive experience in performance tuning applications through proper architecture design, which resulted in improved application responsiveness and minimized downtime during peak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 that emphasized knowledge sharing and best practices, fostering a culture of collaboration and continuous learning among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and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seamless data exchanges between front-end and back-end systems ensuring data integrity and optimizing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project management practices to improve team efficiency, ensuring clear communication and prioritization of tasks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tracking tool for progress visibility.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strategies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proactively address potential issues before they impact end-user experience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cloud architecture discussions, focusing on the migration of existing services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scalability, durability, and improved resource management in line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QA teams to implement automated testing frameworks that integrated well with CI/CD pipelines, ensuring consistent delivery of error-free software builds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retrospective meetings allowing the team to reflect on past sprints, identify areas for improvement and established actionable plans that have driven continuous process optimization.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user interface testing to refine and enhance the usability and functionality of web applications, resulting in increased user engagement and satisfaction over the deployment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strategic improvements in application workflows by integrating user feedback into the development phases, which led to significant enhancements in operational efficiency and user adoption.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