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Full Stack WordPress Developer with 11 years of comprehensive experience in software development, specializing in building innovative web and mobile applications using WordPress, HTML, CSS, and JavaScript frameworks. Known for converting designs into high-quality code and consistently delivering user-friendly experiences with a focus on performance and scalability.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HTML, CSS, JavaScript, PHP, SASS/SCSS, TypeScript, JSON,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WordPress, Gutenberg, React, Vue.js, Angular, Laravel,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xml:space="preserve"> Git, Bitbucket, Webpack, Gulp, Grunt, Figma, Adobe XD,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Selenium, Mocha, Chai, Google Lighthouse, PageSpeed Insights, CrossBrowserTesting,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Accessibility:</w:t>
      </w:r>
      <w:r w:rsidRPr="00106EA3">
        <w:rPr>
          <w:rFonts w:ascii="Roboto Light" w:eastAsia="Roboto Light" w:hAnsi="Roboto Light" w:cs="Roboto Light"/>
          <w:sz w:val="20"/>
          <w:szCs w:val="20"/>
        </w:rPr>
        <w:t xml:space="preserve"> Google Analytics, Yoast SEO, W3C Validator, aXe, Lighthouse, Accessibility Checker, Schema.org, ADA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over ten custom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optimized for performance, ensuring clean and maintainable code architecture while adhering to industry standards and best practices in responsive design and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visual designs and wireframes into effective user interfaces, leveraging tools such as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accurate design implementation throughout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w:t>
      </w:r>
      <w:r w:rsidRPr="00106EA3">
        <w:rPr>
          <w:rFonts w:ascii="Roboto Light" w:eastAsia="Roboto Light" w:hAnsi="Roboto Light" w:cs="Roboto Light"/>
          <w:b/>
          <w:bCs/>
          <w:sz w:val="20"/>
          <w:szCs w:val="20"/>
        </w:rPr>
        <w:t xml:space="preserve">cross-browser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compatibility testing and optimization to provide users with consistent experiences across different devices and screen resolutions, resolving bugs effectively and timely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w:t>
      </w:r>
      <w:r w:rsidRPr="00106EA3">
        <w:rPr>
          <w:rFonts w:ascii="Roboto Light" w:eastAsia="Roboto Light" w:hAnsi="Roboto Light" w:cs="Roboto Light"/>
          <w:b/>
          <w:bCs/>
          <w:sz w:val="20"/>
          <w:szCs w:val="20"/>
        </w:rPr>
        <w:t xml:space="preserve">custom plugins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functionalities into existing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utilizing </w:t>
      </w:r>
      <w:r w:rsidRPr="00106EA3">
        <w:rPr>
          <w:rFonts w:ascii="Roboto Light" w:eastAsia="Roboto Light" w:hAnsi="Roboto Light" w:cs="Roboto Light"/>
          <w:b/>
          <w:bCs/>
          <w:sz w:val="20"/>
          <w:szCs w:val="20"/>
        </w:rPr>
        <w:t xml:space="preserve">Advanced Custom Fields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relevant APIs to augment site capabilities per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project structure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effectively with team members to maintain a seamless workflow in developing and deploying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interactive dashboards and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interfacing experiences through high-quality and efficient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developed and enforced coding standards and best practices, fostering an environment of collaboration among developers while mentoring junior developers on strategic coding techniques and tools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process of code reviews to ensure adherence to best practices and optimal performance methodologies, while also promoting the ongoing self-improvement culture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share insights and progress, while obtaining feedback to enhance project outcomes and strengthening inter-departmental relationships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Eagerly participated in continuous education and professional development through self-learning initiatives, participating in community forums and workshops to stay ahead of technological advancements in web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SASS/SCSS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preprocessors for styling and responsive layouts, creating adaptive designs that met the client’s branding while ensuring an impressive user experience across varying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website enhancements focusing on site speed using techniques such as lazy loading, image compression, and minifying CSS/JS files to boost site performance and meet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communicated project goals and updates through engaging presentations and documentation, articulating technical concepts to non-technical stakeholders ensuring everyone is aligned towards shared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various web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DigitalOcean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secure, efficient, and scalable environment for hosting high-traffic websites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code processes, requirements, and project workflows, facilitating easier onboarding of new developers and ensuring knowledge retention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web applications in a collaborative environment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interaction and the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adhering to </w:t>
      </w:r>
      <w:r w:rsidRPr="00106EA3">
        <w:rPr>
          <w:rFonts w:ascii="Roboto Light" w:eastAsia="Roboto Light" w:hAnsi="Roboto Light" w:cs="Roboto Light"/>
          <w:b/>
          <w:bCs/>
          <w:sz w:val="20"/>
          <w:szCs w:val="20"/>
        </w:rPr>
        <w:t xml:space="preserve">ES6</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improve maintainability and scalability of code across various applications, ensuring high performance in both client and server-side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end-to-end tests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quality assurance protocols that improved code reliability and reduced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define technical requirements and improve product functionality, resulting in optimizing processes for better user interactions and enhancing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third-party services to provide robust backend functionality which allowed for smooth data operations within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application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playing a crucial role in maintaining code quality and promoting best programming practices through regular discussions and team workshops.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ensuring projects met stakeholder expectations and delivered value within designated timelines and budgets.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developers, fostering their creativity and problem-solving skills while ensuring they understood the importance of coding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user-friendly frontend components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development cycles while adhering to brand guidelines for consistency across all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mobile-first design techniques to ensure optimal functionality and aesthetic for users accessing applications on different devices, significantly improving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managed project timelines while collaborating with cross-functional teams, ensuring full transparency in the development process, aligning development goals with overall organizational objectives, and maintaining engagement with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to fine-tune existing applications, leading to enhanced user experience and satisfaction metrics, proving important for product lifecycle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