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maintaining web applications using cutting-edge technologies. Proficient in HTML5, CSS3, and JavaScript with extensive experience in Agile methodologies and cloud infrastructures.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Relational Databases, NoSQL, MongoDB, MySQL, PostgreSQL, DynamoDB, Oracle 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AWS Lambda, Azure Functions, Docker, Kubernetes,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GitHub, Bitbucket, Figma, VSCode, Sublime Text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Agile, TDD, CI/CD, DevOps, UX/UI Design, Sprints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secure web applications focusing on user experience and performance while ensuring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projects 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 deliverables, continuously improving the development processes and delivering high-quality software solutions on time and within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technologies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popular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for diverse user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cloud services to enhance application performance and reliability, while maintaining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efficient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optimization of existing applications, implementing best practices for enhancing application efficiency while minimizing downtime and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adapted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retrieval for applications designed for clinical research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and shared knowledge within team environments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UX/UI design principles to create intuitive interfaces, aligning closely with user needs and improving overall satisfaction through user testing and feedback incorporation.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and mentoring junior developers, fostering an environment of learning and development, while reinforcing standards for coding and project management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lines of communication with stakeholders, ensuring alignment of project objectives with organizational goals while actively seeking feedback to refine project requirements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issues proactively, optimizing web applications through effective error handling and performance monitoring to enhance response times and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development reviews and offered constructive feedback on code quality, architecture, and design decisions, contributing to the ongoing success and growth of the team and its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upgrade legacy applications by introducing modern technologies and frameworks, improving system performance and future-proofing applications to meet evolving technology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and dashboards into web applications for tracking user engagement and application performance, providing critical insights for stakeholder decision-making and continuous improvement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and extensions to enhance application capabilities, leveraging APIs and third-party services to extend functionality and meet specialized user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solid proficiency in backend development while maintaining security and performance standards across different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UX/UI designers to refine application requirements and ensure functional specifications were met, playing a key role in optimizing product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a more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methodology, enhancing team productivity through improved communication, tool integration, and prioritization of project workflows and backlogs.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participated in code reviews to ensure high-quality deliverables,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testing frameworks to validate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continuous integration/deployment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ensuring robust application builds and releases with minimal interruptions.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workshops for junior developers on best coding practices, version control systems, and Agile workflow, enhancing team capabilities and fostering knowledge sharing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scaling applications by adopting microservices architecture, encouraging modular development which allowed for independent scaling and deployment of services relevant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customers to understand their requirements and gather feedback, ensuring the development of solutions that meet real-world needs and improve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in web applications, enabling stakeholders to interpret complex datasets more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multi-disciplinary teams to develop solutions for federal and state government projects, ensuring compliance with regulations and standards while optimizing performance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end-user documentation and training materials for new applications, ensuring users fully understood the features and functionalities, thereby enhancing their overall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track application metrics and user engagement, allowing for informed decision-making and prioritization of improvements to meet user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