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web-based 3D applications. Proficient in Three.js, TypeScript, and React, with a keen ability to implement effective user interfaces and optimize rendering solutions. Passionate about renewable energy and innovative technology to empower impactful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C++,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Three.js, React, Redux, Jest, WebGL, Node.js, Express.js, TensorFlow.js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Docker, Webpack, Figma, VS Code,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&amp; Rendering: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Canvas API, OpenGL, Shader Programming, Custom Shaders, GPGPU, SVG, D3.js, PixiJS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MVC, Observer, Factory, Singleton, Agile,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extend the functionality of web-based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engineering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innovative solutions and responsive designs that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rendering performance across multiple platforms, ensuring fast load times and a smooth user experience by leveraging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shader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reusable components that improved code maintainability while significantly accelerating the development process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robustness while minimizing regressions and streamlining the CI/CD pipeline for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problems and developed effective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 algebra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matrix math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demonstrating strong analytical skills and a deep understanding of graphics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enhancing development workflows to facilitate faster and more efficient deployments while maintaining a focus on collaboration and team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clients and stakeholders to gather requirements, iteratively implementing feedback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directly contributed to project success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enhancements in project architecture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best practices, leading to increased scalability and adaptability 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advocating for user-centered design principles that prioritize usability and accessibility in our web applications for broad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performance metrics and effectively address user experience issues, demonstrating adaptability and quick learning in a rapidly evolving 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in the team, fostering a culture of knowledge sharing and collaboration to enhance overall team performance and skill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GPGPU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to elevate processing capabilities in rendering solutions, contributing to innovative project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UI/UX design mockups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designers to create intuitive layouts that met user expectations and adhered to branding guidelines while testing iterative prototypes.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APIs to integrate third-party services into our application to enhance functionality and user experience, showcasing strong problem-solving skills and creativity.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every project stage,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gathering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final deployment, ensuring transparency and clarity across the development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coding best practices while minimizing technical debt through thoughtful implementation and constant refactoring.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wireframes and mockups for user-centered design interfaces,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user journeys and align on design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the existing codebase by implementing new features and performance enhancements while ensuring high levels of reliability and usability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architectural solutions for complex engineering challenges,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MVC and Singleton to improve application organization and modularity for easier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existing applications, allowing for dynamic data retrieval and enhancing user experiences with real-time updates and responsive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promote team collaboration and transparency, reporting on progress, identifying blockers, and collectively working towards resolving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and analytics data to drive product improvements, ensuring product iterations were aligned tightly with user needs and market demands, demonstrating strong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unit testing and Agile methodologies, fostering an environment of learning and growth across the development team to enhance collective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in production environments, providing critical insights and solutions during outages or performance issues, enhancing my ability to work under pressure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product managers using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manage project tasks, estimates, and timelines to ensure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industry-standard development practices and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clean code contributions while managing ongoing changes through effective branch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tools to keep the team updated on best practices, creating an atmosphere of continuous learning and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