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 with expertise in Web3, blockchain technologies, and full-stack development. Proven ability to architect and implement innovative solutions using Ethereum, Node.js, and modern cloud platforms. Strong collaboration and mentorship skills, committed to optimizing processes and driving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Solidity, Python, C#, Go, Rust,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Jest, Chai, Web3.js, Ethers.js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Heroku, Firebase, DigitalOcean, Cloudflare,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Travis CI, Terraform, Ansible,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EVM, Smart Contracts, NFTs, ERC-721, ERC-1155, DeFi, DApps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responsive and scalable front-end features for the Dex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interface (UI) and user experience (UX) for Web3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cross-functional teams to identify requirements and create strategic plans for new features, ensuring comprehensive support for our innovative blockchain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NFTs and DeFi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 and efficiency through best coding practices and thorough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efforts to cloud-native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optimizing deployment pipelines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service providers into existing systems to facilitate seamless operations and enhance overall user engagement on the Dex platform, focusing on reliability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security and scalability in building decentralized applications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introduced enhancements to our coding standards, promoting a culture of innovation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issues in production environments across our blockchain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to boost performance of real-time features, drastically decreasing latency for our users and improving overall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and agile ceremonies to quickly iterate on product features and respond to changing market demands, furthering our mission to revolutionize the creative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blockchain best practices and internal processes concerning smart contracts, NFTs, and general Web3 development to aid in team training and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and debugging of both front-end and back-end components, driving quality assurance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prior to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cryptocurrency wallet infrastructure, researching potential integrations that align with industry advancements in the Ethereum and Bitcoin ecosystems, enhancing user wallet experiences within our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high-throughput minting infrastructure for NFTs using modern development methodologies, responding to a growing demand in the digital asset space with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projects leveraging data-driven insights to inform feature development cycles, collaborating with other product teams to continuously improve customer-facing functionalities.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dynamic team, driving innovation in software methodologies and adapting to evolving technological demands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architecture supported rapid development cycles, reducing release times without compromising quality or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systematically identifying areas for improvement in code coverage and overall system reliability in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DevOps teams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improve productivity and deployment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integrated with various database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normalized structures and data accessibility while managing complex data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strategy implementation,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to deploy scalable applications and improve performance metrics through proactive monitoring and infrastructure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practices, including daily stand-ups and sprint planning sessions, enhancing team collaboration and alignment with project objectives within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cloud platforms, adopting microservices architecture and improving maintainability and scalability with tailored service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developers, fostering growth and ensuring technical knowledge was passed effectively through peer-led sessions and teaching moments.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resolving issues to enhance throughput metrics and application responsiveness before live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user-centric design approaches through extensive user feedback loops, refining features based on real-world usage to craft exceptional software experiences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focusing on improving coding practices within the team, advocating for clean coding standards, modular architectures, and collaborative code reviews for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