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web and mobile applications development. Proven expertise in building scalable solutions using Vue.js, JavaScript, and TypeScript in collaborative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ES6+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Vue.js, React, Angular, Bootstrap,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Webpack, Babel, NPM, Git,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WebSocket, Jest, Mocha, Chai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Agile/Scrum, Continuous Integration, Unit Testing, TDD, Code Review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highly scalable and efficient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best practices such as lazy loading and component-based architecture for improved performance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designers and backend developers, to integrate APIs and deliver new features, ensuring alignment with project goals and user needs in the rapidly evolving tech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speed and scalability through performance profiling and optimization techniques, focusing on minimizing round-trip times and enhancing frontend efficiency in delivering rich web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debugged complex issues, utilizing developer tools and logging mechanisms to ensure a seamless user experience, while fostering a culture of proactive problem-solving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 by engaging in requirement gathering, UI prototyping, development, and testing, which enhanced the team's delivery capacity and project turnaround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Transformed user stories into actionable technical requirements, effectively breaking down tasks within project management tools while adapting to changing priorities in Agile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technical documentation of application features, architecture, and API contracts to facilitate smooth onboarding and knowledge sharing among team members across different locations.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Coached junior developers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encouraging code quality through pair programming sessions and regular code reviews, contributing to a culture of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modern front-end build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the CI/CD pipeline, streamlining the deployment process and ensuring the integrity and availability of codebases.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addition to RESTful services thus enhancing data retrieval processes in applications, further simplifying the state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using containerization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deployment process and ensuring consistency across development environments while reducing the risk of environment-specific bugs.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reliability and regressions were identified early in the development cycle, thereby maintaining high standards of software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Progressive Web App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features, which enabled offline capabilities and improved user engagement through enhanced functionalities and responsiveness across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source code efficiently, ensuring better collaboration and history tracking across the project lifecycle while resolving merge conflicts amicably.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insights during project kickoffs, establishing grounding for feature sets that resonate with the target audience's needs.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features for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bolstering team capability in developing interactive user interfaces that enhance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Achieved robust application architectures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component lifecycles for performance optimizations while ensuring best practices were followed across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A/B testing practices, analyzing user data to enhance features and overall user experience, delivering meaningful insights back to stakeholders through data-driven decisions.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teams to define clear technical requirements based on user stories and acceptance criteria, bridging the gap between technical capabilities and user needs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the implementation of responsive design principles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web applications were mobile-friendly and accessible across various devices and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knowledge sharing through regular code reviews and technical discussions, focusing on design patterns, efficiency, and ways to improve clean code practices across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testing strategies by integrating testing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features delivered high reliability through repeatable tests in all deployment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project management tools effectively for sprint planning and progress tracking, aligning the team’s output with agile methodologies, ensuring timely project deliveries.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deployment process with continuous integration tools, automating the testing and release pipeline for quicker turnaround and addressing potential issues prior to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incorporated third-party libraries as required, analyzing their impact on performance and usability, thereby enhancing app capabilities with minimal overhead.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team retrospectives, continuously seeking ways to improve collaboration and project workflows, fostering a high-performance team culture focused on delivering value.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cross-department workshops, collaborating with UX designers to enhance the usability of applications while aligning user experience designs with technical feasibility.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