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development, focused on VR and AR applications for education and interactive simulation; proficient in C#, Unity, and cloud engineering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C++, Python, JavaScript, TypeScript,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Unity, Unreal Engine, TensorFlow, Docker, Kubernetes, Node.js,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Visualization &amp; Simulation: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OpenGL, DirectX, Blender, Three.js, D3.js, Matplotlib, Tableau, DataRobot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Jenkins, Terraform, Git, CircleCI,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User Experience Design, Human-Centered Design, Visual Design, Interaction Design, Prototyping, User Feedback Analysis, Design Thinking, Wireframing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codebases for multi-user VR applications, ensuring high performance and responsiveness tailored to educational learning outcomes and user engagement across collaborative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interactions and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immersive experience by integrating visual and spatial elements to support educational simulation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user feedback sessions to iterate on features, utilizing insights to enhance the learning experience in delivered content, showing adaptability and responsiveness to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integrating a high level of teamwork in project execution while extending existing tools and methodologies for better code maintainability and teamwork.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interactive simulations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human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blending technical development skills with educational principles and methodologies to create engaging learning experiences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shader programming techniques to deliver visually appealing graphics in real-time applications, enhancing realism and user engagement in collaborative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pilot deployments of learning-oriented VR/AR experiences, systematically analyzing performance to optimize software functionality and user experience based on targeted feedback from educational institutions.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requirements, ensuring features prioritize users’ educational needs, emphasizing the significance of user-centric design in collaborative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guiding them in best coding practices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fostering a collaborative culture and enhancing team performance through knowledge sharing and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for deployment and scaling of applications, focusing on enhancing backend interactions and ensuring seamless collaboration in educational VR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narratives for learning experiences that engage and educate users on technical subjects, effectively combining storytelling with educational outcomes in virtual simulations.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data visualization techniques to present educational content on physical systems interactively, enhancing users' understanding through effective use of technology in learning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retro meetings and design reviews, emphasizing a culture of continuous improvement and adaptability in a fast-paced, innovative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with educational stakeholders to align project goals with user requirements, demonstrating strong communication skills and the ability to translate needs into technological solutions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to streamline development processes, reducing deployment times and improving software delivery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container orchestration tools.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multi-platform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significantly to development cycles while ensuring high standards of software quality leveraging testing frameworks and deployment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gather and refine software requirements, showcasing strong analytical and problem-solving skills to ensure alignment with user needs and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tools to enhance development workflow,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ensuring collaboration across development teams in high-stakes projects, fostering a sense of ownership and responsibility.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cross-disciplinary teams to produce high-impact results in the development of interactive applications, enhancing team performance through effective communication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for peer submissions, emphasizing best practices in software development to reinforce the importance of maintainable codebases and effective programming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user-centered design practices, conducting user research and usability tests to direct the creation of intuitive interfaces within applications, bridging the gap between technology and user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computational techniques for simulation of physics within applications, applying principles from mathematics to reinforce technical accuracy in developed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continuous integration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deployment processes and addressing build issues promptly to optimize development operations.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