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visionary leader with over 11 years of experience in software development focused on web and mobile applications. Proven ability to lead cross-functional teams in data science and machine learning, with a strong foundation in healthcare compliance, advanced analytics, and programmatic advertising.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Spark, Django, Flask, scikit-learn,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Hadoop, Apache Kafka, AWS Redshift,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XGBoost, Keras, NLTK, OpenCV, TensorBoard, MLflow,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GitLab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innovative data science strategies to transform healthcare marketing, ensuring alignment with regulatory compliance and enhancing team collaboration across multiple regions, including India, Europe, and the U.S.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10 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design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predictive analytics solutions, which facilitated effective targeting and segmentation for healthcare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championed a culture of experimentation and innovation within the data science team, enhancing collaboration with engineering and product teams to accelerate product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senior leadership to integrate real-world data and claims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healthcare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real-time bidding systems and audience modeling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campaign performance while maintaining a strong emphasis on data ethics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product, engineering, and commercial teams, translating complex analytical models into actionable insights and data-driven business strategies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reproducibility of data science experiments across global offices, resulting in improved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and engineering teams to enhance global data infrastructure, supporting high-volume data processing and model deployment for improved operational efficiency in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advisor to executive leadership, effectively communicating insights and strategic opportunities derived from complex data analyses to drive business decisions and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training program to mentor junior data scientists, promoting continuous learning and professional development in data science methodologies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advanced analytics techniques into marketing campaigns for healthcare clients, demonstrating thought leadership in utilizing data-driven approaches to improve ROI and patient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application of privacy-preserving technologies in model development, enhancing data security and ethical use of patient information while maintaining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build a global mindset within the team, addressing challenges of diverse cultures and time zones, fostering inclusivity, and ensuring seamless coordination of data science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frameworks for assessing model performance using causal inference techniques and advanced analytics, ensuring alignment with business objectives and marketing effectiveness measurement.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partners and stakeholders to enhance data partnership strategies, ensuring that cooperative efforts align with organizational goals and innovation in healthcare marketing.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seamless user experience for diverse healthcare applications while ensuring responsive design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solutions, contributing to project planning and execution, and ensuring compliance with industry standards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data visualization dashboard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derive actionable insights from complex datasets, enhancing decision-making processes in healthcare marketing.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pair programming sessions with junior developers to foster best practices in software development, enhancing the team's overall technical skills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facilitate data exchange between front-end applications and back-end servers, ensuring seamless integration of data services within the healthcare ecosystem and improving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participating in scrum meetings, sprint planning, and retrospectives to foster a collaborative and iterative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in the cloud, optimizing the scalability and reliability of healthcare applications while minimizing operational costs and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statistical analysis and predictive modeling techniques to assess healthcare marketing campaign performance, building advanced analytics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security of applications through the implementation of best practices in data privacy and security compliance, ensuring adherence to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team members on emerging technologies, facilitating knowledge sharing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analytics to prepare the team for evolving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development processes to ensure clarity and knowledge retention within the team, promoting a culture of quality and transparency in all engineering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providing actionable recommendations to leadership on new tools and methodologies that could enhance product offerings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