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development professional with 11 years of comprehensive experience in building efficient web and mobile applications. Proven expertise in UiPath, with a focus on RPA, team leadership, and developing scalable solutions tailored for dynamic business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Python, Java, VB.NET,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UiPath, .NET Framework, Node.js, ASP.NET,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Postman, Git, Docker, JIRA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AWS, Google Cloud, ServiceNow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Webhooks, SOAP, GraphQL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pod of developers in creating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Agentic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UiPath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client expectations and best practices in robotic process automation and integration.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technical guidance and oversight at critical milestones during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UiPath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optimizing workflow efficiency and fostering team collaboration for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trained junior engineers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UiPath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culminating in improved team productivity and a stronger understanding of RPA principles and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UiPath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sustainable solutions within a cross-functional team,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UiPath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to enhance customer adoption and streamline operational processes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to define project requirements and deliver impactful solutions, becoming the primary point of contact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UiPath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identifying out-of-the-box opportunities for expansion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UiPath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 to meet evolving client needs and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provided constructive feedback to enhance code quality and team skills while promoting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RPA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complex integrations with external systems, ensuring seamless connectivity using common protocols and APIs, significantly enhancing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UiPath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configured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Trust Layer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interfaces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UiPath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automation capabilities and accuracy of deployed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 process-oriented approach to gather requirements, analyze business needs, and propose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UiPath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drive effective results for federal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strong relationships with clients through clear communication and effective presentation of solutions, leading to higher satisfaction and long-term partnerships.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to iteratively develop, test, and deliver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UiPath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meet stringent deadlines and quality benchmarks.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quality assurance practices into the development cycle, ensuring that all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UiPath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exceeded functional and performance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the knowledge base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UiPath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processes, creating a repository for ongoing training and resource utilization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the team’s capabilities by introducing new technologies and methodologies aligned with industry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RPA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automation. 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software solutions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utilizing agile methodologies and strong programming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pushing for innovative functions that meet 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systems by integrating modern features, applying web services and technologies, and ensuring optimal interaction between various applications and platforms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understand requirements, leading to high-quality deliverables and a strong user experience throughout project lifecycles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defining and building RESTful APIs that streamlined processes and improved integration capabilities with third-party services, ultimately benefiting client interfaces and operational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in peer code reviews, promoting a culture of excellence and shared learning within the development team, paving the way for more efficient coding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continuous improvement through refactoring efforts, optimizing legacy codebases and enhancing application performance significantly across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applications, which facilitated smoother scalability and management of software solutions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testing, ensuring reliability and robustness of developed software solutions prior to external deployments and client integrations.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the transition from monolithic to microservices architecture, improving deployment cycles and application resilience while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implement innovative features, driving projects forward with a strong emphasis on teamwork and collaborative problem-solving efforts.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best practices in DevOps and CI/CD pipelines, enabling frequent and reliable releases which enhanced product delivery times and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analytics tools to capture user feedback and generated action plans for continuous software enhancements based on user data and market needs.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