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UKG Software Product Lead with over 11 years of experience in software development, focusing on web and mobile applications. Proven expertise in UKG Pro WFM and Kronos WFC, with strong technical and soft skills in systems management, problem-solving, and collaboration to enhance user experience and optimize business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HR &amp; Workforce Management Tools:</w:t>
      </w:r>
      <w:r w:rsidRPr="00106EA3">
        <w:rPr>
          <w:rFonts w:ascii="Roboto Light" w:eastAsia="Roboto Light" w:hAnsi="Roboto Light" w:cs="Roboto Light"/>
          <w:sz w:val="20"/>
          <w:szCs w:val="20"/>
        </w:rPr>
        <w:t xml:space="preserve"> UKG Pro WFM, Kronos WFC, Dell Boomi, Workday, SAP SuccessFactors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 &amp; Frameworks:</w:t>
      </w:r>
      <w:r w:rsidRPr="00106EA3">
        <w:rPr>
          <w:rFonts w:ascii="Roboto Light" w:eastAsia="Roboto Light" w:hAnsi="Roboto Light" w:cs="Roboto Light"/>
          <w:sz w:val="20"/>
          <w:szCs w:val="20"/>
        </w:rPr>
        <w:t xml:space="preserve"> Java, C#, Python, SQL,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Tableau, Power BI, Excel, R, SAS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Technologies:</w:t>
      </w:r>
      <w:r w:rsidRPr="00106EA3">
        <w:rPr>
          <w:rFonts w:ascii="Roboto Light" w:eastAsia="Roboto Light" w:hAnsi="Roboto Light" w:cs="Roboto Light"/>
          <w:sz w:val="20"/>
          <w:szCs w:val="20"/>
        </w:rPr>
        <w:t xml:space="preserve"> AWS, Azure,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Integration &amp; Development Tools:</w:t>
      </w:r>
      <w:r w:rsidRPr="00106EA3">
        <w:rPr>
          <w:rFonts w:ascii="Roboto Light" w:eastAsia="Roboto Light" w:hAnsi="Roboto Light" w:cs="Roboto Light"/>
          <w:sz w:val="20"/>
          <w:szCs w:val="20"/>
        </w:rPr>
        <w:t xml:space="preserve"> Jira, Confluence, Slack, Postman, REST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successful implementation of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at Point B, aligning business processes with governance models and enhancing workforce efficiency and compliance across enterprise-wide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system enhancements and operational activities for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user satisfaction, reduced support tickets, and streamlined HR, Payroll, and IT collaboration to optimize services offered.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training materials for internal stakeholders ensuring clarity in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resulting in improved user engagement and knowledge retention during software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team members on best practices related to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fostering an environment of continuous improvement and technical excellence among the workforce management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systems that informed the backlog of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 requests, prioritizing user needs and effectively driving digital adoption of the platform throughout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an internal consultant for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insightful recommendations and technical solutions that adhered to organizational needs while also reflecting industry standards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troubleshoot and optimize the functionality of </w:t>
      </w:r>
      <w:r w:rsidRPr="00106EA3">
        <w:rPr>
          <w:rFonts w:ascii="Roboto Light" w:eastAsia="Roboto Light" w:hAnsi="Roboto Light" w:cs="Roboto Light"/>
          <w:b/>
          <w:bCs/>
          <w:sz w:val="20"/>
          <w:szCs w:val="20"/>
        </w:rPr>
        <w:t xml:space="preserve">Kronos WFC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ultimately enhancing performance and increasing system compliance with regulatory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and performance reviews on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Kronos WFC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high levels of data integrity and system reliability through proactive analysis and responses to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strategy sessions that defined system integration methodologies for </w:t>
      </w:r>
      <w:r w:rsidRPr="00106EA3">
        <w:rPr>
          <w:rFonts w:ascii="Roboto Light" w:eastAsia="Roboto Light" w:hAnsi="Roboto Light" w:cs="Roboto Light"/>
          <w:b/>
          <w:bCs/>
          <w:sz w:val="20"/>
          <w:szCs w:val="20"/>
        </w:rPr>
        <w:t xml:space="preserve">Dell Boomi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workflow automation and ensuring seamless data transfers across varying platforms and applications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problem-solving workshops utilizing </w:t>
      </w:r>
      <w:r w:rsidRPr="00106EA3">
        <w:rPr>
          <w:rFonts w:ascii="Roboto Light" w:eastAsia="Roboto Light" w:hAnsi="Roboto Light" w:cs="Roboto Light"/>
          <w:b/>
          <w:bCs/>
          <w:sz w:val="20"/>
          <w:szCs w:val="20"/>
        </w:rPr>
        <w:t xml:space="preserve">Lean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drive continuous improvement efforts within the workforce management framework, contributing to an agile and responsive organizational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w:t>
      </w:r>
      <w:r w:rsidRPr="00106EA3">
        <w:rPr>
          <w:rFonts w:ascii="Roboto Light" w:eastAsia="Roboto Light" w:hAnsi="Roboto Light" w:cs="Roboto Light"/>
          <w:b/>
          <w:bCs/>
          <w:sz w:val="20"/>
          <w:szCs w:val="20"/>
        </w:rPr>
        <w:t xml:space="preserve">customer satisfaction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enhancing user experiences through proactive communications and tailored problem resolution strategies focused on the unique needs of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 configuration and module administration for all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including timekeeping and attendance, to ensure the platform remained aligned with evolving business objectives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project management initiatives for various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 leveraging Agile methodologies to deliver results on time while ensuring scope and quality were unwaveringly maintained throughout project life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complex technical concepts involving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Kronos WFC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easily digestible presentations for stakeholders at all levels, enhancing understanding and engagement during critical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industry-focused networking events to gather insights and feedback on </w:t>
      </w:r>
      <w:r w:rsidRPr="00106EA3">
        <w:rPr>
          <w:rFonts w:ascii="Roboto Light" w:eastAsia="Roboto Light" w:hAnsi="Roboto Light" w:cs="Roboto Light"/>
          <w:b/>
          <w:bCs/>
          <w:sz w:val="20"/>
          <w:szCs w:val="20"/>
        </w:rPr>
        <w:t xml:space="preserve">UKG Pro WFM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advancements, continuously leveraging these insights to iteratively improve system capabilities and user interfaces.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interface experience for all stakeholders while integrating regulatory compliance into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analyze user requirements and translate them into specific functionalities within enterprise-level systems, supporting both the development cycle and maintenance phases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legacy systems to a microservices architecture,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deployment efficiency across multiple projects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management solutions to improve data retrieval times and integrity for HR and workforce applications, optimizing the balance between user access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project tracking and management, ensuring that all deliverables met defined timelines and quality standards, contributing to overall team productivity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design and optimize application workflows with a focus on enhancing system user experience, resulting in increased adoption rates among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maintain best-practice coding standards and foster knowledge sharing across the development team, ensuring high-quality software deliverables consistently met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critical software issues and implemented rapid solutions within production environments to minimize downtime and enhance customer satisfaction through timely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test cases for software applications, ensuring comprehensive coverage of features, resulting in higher overall product quality and reduced need for post-deployment debugging.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 solutions using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interoperability and functionality, enabling broader types of user interactions while adhering to security best practices and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the QA team to streamline testing processes and enhance release management strategies, ensuring that all software products were delivered on schedule with minimal errors.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collaborative workshops focused on Agile and Scrum methodologies that improved team adaptability and visibility during software development cycles, strengthening delivery processes and stakeholder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