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UI/UX Developer with 11 years of experience in software development specializing in web and mobile applications. Proven track record in building responsive, accessible user interfaces using modern front-end technologies. Strong expertise in Figma, React, and applying WCAG standards to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SCSS, React, Angular, Vue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Storybook, InVision, Axure, Framer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2.2, ARIA, semantic HTML, screen readers, color contrast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Material-UI,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GitHub, Slack,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WebPageTest, BrowserStack,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front-end development for multiple projects,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provide inclusive digital experiences tailored to diverse user needs and promoting seamless accessibility throughout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 researchers and product managers to translate user insights into high-fidelity wireframes, ensuring that prototypes effectively represent user-centered designs and meet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responsive, component-driven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cross-device compatibility and efficient loading times that significantly enhance user engagement across platforms and maximize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creation and maintenance of a robust design system, integrating design tokens and reusable components that streamline development and foster consistency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usability testing and gathered analytics data, iteratively refining designs based on user feedback to enhance functionality and aesthetic appeal of the digital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modern front-end tools and methodologies, effectively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component libraries to enhance team productivity and standardized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developers to assess the technical feasibility of designs, providing insights that refine project scope and strengthen collaboration between design and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rich user interfaces that adhere to best practices for performance optimization, achieving enhanced loading speeds and improved user interaction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various agile ceremonies, contributing to sprint planning and retrospective meetings to refine workflows and ensure alignment with project timelines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front-end development, fostering an environment of knowledge sharing that elevates overall team skill levels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screen reader compatibility and accessibility, ensuring that applications deliver equitable experiences for all users, regardless of their abilities or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engaging, accessible application features that broadened user interaction and support goals to create a more inclusive user experience for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front-end architecture by introducing modular design patterns that simplify maintenance and enhance scalability for current and future projects needing flexible design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emerging trends in user experience design and front-end technology, sharing insights with the team to promote innovative solutions and reinforce BLN24's commitment to cutting-edge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conducting design workshops that empower teams to explore innovative UI/UX approaches to solve complex design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interactive features and ensuring seamless user experiences across various devices and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leveraging user feedback and analytics to enhance product design and user engagement metrics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fine-tuning,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reduced load times and improved SEO results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engaging, responsive user interfaces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standards, ensuring all applications are inclusive and provide a positive experience for users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fostering a collaborative environment conducive to high-quality output and continuous improvement of team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components and maintained shared libraries to streamline development processes, ensuring consistency in design and functionality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progress, track changes efficiently, and ensure collaborative development efforts are coordinated effectively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creating comprehensive documentation to support ongoing development, enhancing knowledge sharing and facilitating onboarding of new developers into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component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interaction fidelity and user satisfaction metrics based on qualitative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the latest UI/UX design trends and best practices, empowering teams to leverage new technologies in their product releases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present design recommendations and gather feedback, effectively translating complex concepts into actionable development tasks aligned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lifecycle through sprint planning, retrospectives, and continuous integration efforts, ensuring that team priorities are communicated clearly and adopted promptly.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