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specializing in web and mobile application development. Strong expertise in UI/UX design, JavaScript, and modern frameworks. Proven ability to deliver high-quality, user-centered solutions that enhance efficiency and user satisfaction. Adept at collaborating within agile teams, rapidly prototyping with tools like Figma, and implementing responsive design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Figma Make, Sketch, Adobe XD,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Handsontable, Bootstrap, Material UI, Ant Design,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Lighthouse,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user interfaces for laboratory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user-centered design, resulting in improved laboratory workflow efficiency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to gather requirements in agile environments, leading to successful prototyping and iteration phases that effectively translated user needs into functional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rapid prototypes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 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layouts quickly, which improved the design consensus and user feedback loops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creation of high-quality, responsive front-end code adhering to established design patterns, ensuring applications were accessible and cross-browser compatible, thus enhancing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third-party UI components,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Handsontable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them for optimal performance and ensuring regular updates aligned with validation requirements, strengthening the reliability of embedded spreadsheet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UI testing and usability validation, identifying performance bottlenecks and implementing solutions to enhance application speed and responsiveness, greatly improving overall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UI workflows, ensuring adherence to internal engineering standards, security guidelines, and validation requirements which streamlined onboarding processes and enhanced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developed user manuals to improve system adoption among end-users, providing continuous support to ensure operational efficiency and maximized UI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AI-powered tools for layout generation and auto-code production, significantly reducing development time for interface designs and allowing quicker deployment cycles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support teams to troubleshoot and resolve UI-related issues, ensuring minimal disruption to production and fostering a culture of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accessibility reviews and usability testing, utilizing insights from heatmap analysis to refine and enhance user interfaces, resulting in more inclusive and user-friendly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fast-paced changes in project requirements, showcasing strong problem-solving skills and maintaining productivity despite shifting priorities and challenges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electronic workflows capturing necessary data elements, transitioning from manual processes to digital formats that increased data accuracy and reduced processing time in a laboratory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AI-assisted design methodologies, exploring new tools that could be integrated into the development workflow for optimizing prototype generation and component creation.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front-end coding and design consistency through peer code review sessions, fostering an environment of quality and innovation in every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UI component development across several product lines at Microsoft,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responsive web applications with a focus on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UI/UX mockups into functional web applications, ensuring designs were faithfully executed while maintaining high performance and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UI components, significantly reducing the occurrence of bugs and enhancing overall product quality with more reliable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in sprint planning and review to prioritize feature developments based on user stories, improving the alignment of engineering efforts with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using best performance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improve page load times and application responsiveness, ultimately boosting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RESTful APIs into front-end applications, facilitating seamless data exchange and real-time updates, which enhanced application interactivity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 activities to troubleshoot UI issues reported by users, collaborating with cross-functional teams to implement solutions rapidly, minimizing disruptions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initial phase development discussions by providing visual feedback to stakeholders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procedures and practices, creating a comprehensive knowledge base that aided in onboarding and reducing knowledge gaps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on code changes and promoting best practices in continuous integration and delivery workflows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new technologies and methodologies acquired during various project phases, ensuring knowledge transfer and skill enhancement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visual and interaction design critiques, leading to refinement of product features based on user feedback and engagement metrics, further strengthening the user-centered design approach in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